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AF9F3" w14:textId="77777777" w:rsidR="00255101" w:rsidRDefault="00255101">
      <w:pPr>
        <w:pStyle w:val="Ttulo"/>
        <w:ind w:firstLine="450"/>
      </w:pPr>
    </w:p>
    <w:p w14:paraId="5753A629" w14:textId="669D97D6" w:rsidR="00255101" w:rsidRDefault="005E0D48">
      <w:pPr>
        <w:pStyle w:val="Ttulo"/>
        <w:ind w:right="283" w:firstLine="450"/>
      </w:pPr>
      <w:r>
        <w:t>EDITAL Nº. 001/202</w:t>
      </w:r>
      <w:r w:rsidR="00BC2079">
        <w:t>5</w:t>
      </w:r>
      <w:r>
        <w:t xml:space="preserve"> – PROCESSO SELETIVO DO CURSO DE PÓS- GRADUAÇÃO EM EDUCAÇÃO ESPECIAL INCLUSIVA – TURMA 2025</w:t>
      </w:r>
    </w:p>
    <w:p w14:paraId="3F1A464A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35"/>
          <w:szCs w:val="35"/>
        </w:rPr>
      </w:pPr>
    </w:p>
    <w:p w14:paraId="6E076517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Coordenação do Curso de Pós-Graduação </w:t>
      </w:r>
      <w:r>
        <w:rPr>
          <w:i/>
          <w:color w:val="000000"/>
          <w:sz w:val="24"/>
          <w:szCs w:val="24"/>
        </w:rPr>
        <w:t xml:space="preserve">Lato Sensu </w:t>
      </w:r>
      <w:r>
        <w:rPr>
          <w:color w:val="000000"/>
          <w:sz w:val="24"/>
          <w:szCs w:val="24"/>
        </w:rPr>
        <w:t>em Educação Especial Inclusiva da Universidade Estadual do Paraná – Campus de União da Vitória, no usode suas atribuições legais e regimentais, considerando:</w:t>
      </w:r>
    </w:p>
    <w:p w14:paraId="2CBE05E3" w14:textId="77777777" w:rsidR="00255101" w:rsidRDefault="005E0D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ind w:left="0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Processo Seletivo Lato Sensu em Educação Especial Inclusiva, Turma 2025;</w:t>
      </w:r>
    </w:p>
    <w:p w14:paraId="10F4A9EA" w14:textId="77777777" w:rsidR="00255101" w:rsidRDefault="005E0D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line="276" w:lineRule="auto"/>
        <w:ind w:left="0" w:hanging="147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a alínea III do Artigo 43 da Lei 9.394/96;</w:t>
      </w:r>
    </w:p>
    <w:p w14:paraId="15271E52" w14:textId="77777777" w:rsidR="00255101" w:rsidRDefault="005E0D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line="276" w:lineRule="auto"/>
        <w:ind w:left="0" w:hanging="147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  <w:sz w:val="24"/>
          <w:szCs w:val="24"/>
        </w:rPr>
        <w:t>a Resolução 032/2023 CEPE - UNESPAR;</w:t>
      </w:r>
    </w:p>
    <w:p w14:paraId="18C2FEFE" w14:textId="77777777" w:rsidR="00255101" w:rsidRDefault="005E0D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legislação vigente;</w:t>
      </w:r>
    </w:p>
    <w:p w14:paraId="0BBD0987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E233CCF" w14:textId="77777777" w:rsidR="00255101" w:rsidRDefault="005E0D48">
      <w:pPr>
        <w:pStyle w:val="Ttulo1"/>
        <w:ind w:left="0" w:firstLine="0"/>
        <w:jc w:val="center"/>
      </w:pPr>
      <w:r>
        <w:t>TORNA PÚBLICO</w:t>
      </w:r>
    </w:p>
    <w:p w14:paraId="58E0B6F3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FD77BE4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abertura das inscrições para o Processo Seletivo para o Curso de Pós-Graduação </w:t>
      </w:r>
      <w:r>
        <w:rPr>
          <w:i/>
          <w:color w:val="000000"/>
          <w:sz w:val="24"/>
          <w:szCs w:val="24"/>
        </w:rPr>
        <w:t xml:space="preserve">Lato Sensu, </w:t>
      </w:r>
      <w:r>
        <w:rPr>
          <w:color w:val="000000"/>
          <w:sz w:val="24"/>
          <w:szCs w:val="24"/>
        </w:rPr>
        <w:t>gratuito e presencial, na área de Educação Especial Inclusiva, 2ª Edição- Turma 2025, nos termos que seguem:</w:t>
      </w:r>
    </w:p>
    <w:p w14:paraId="48B8BE15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37"/>
          <w:szCs w:val="37"/>
        </w:rPr>
      </w:pPr>
    </w:p>
    <w:p w14:paraId="726106D0" w14:textId="77777777" w:rsidR="00255101" w:rsidRDefault="005E0D48">
      <w:pPr>
        <w:pStyle w:val="Ttulo1"/>
        <w:numPr>
          <w:ilvl w:val="0"/>
          <w:numId w:val="2"/>
        </w:numPr>
        <w:tabs>
          <w:tab w:val="left" w:pos="463"/>
        </w:tabs>
        <w:spacing w:line="276" w:lineRule="auto"/>
        <w:ind w:left="0" w:firstLine="0"/>
      </w:pPr>
      <w:r>
        <w:t>DAS INSCRIÇÕES</w:t>
      </w:r>
    </w:p>
    <w:p w14:paraId="0F4F5BF1" w14:textId="1A16D4B5" w:rsidR="00255101" w:rsidRDefault="005E0D4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spacing w:line="276" w:lineRule="auto"/>
        <w:ind w:left="0" w:firstLine="0"/>
      </w:pPr>
      <w:r>
        <w:rPr>
          <w:color w:val="000000"/>
          <w:sz w:val="24"/>
          <w:szCs w:val="24"/>
        </w:rPr>
        <w:t>Período de inscrição: 1</w:t>
      </w:r>
      <w:r w:rsidR="008A6836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 de </w:t>
      </w:r>
      <w:r w:rsidR="008A6836">
        <w:rPr>
          <w:color w:val="000000"/>
          <w:sz w:val="24"/>
          <w:szCs w:val="24"/>
        </w:rPr>
        <w:t>janeiro</w:t>
      </w:r>
      <w:r>
        <w:rPr>
          <w:color w:val="000000"/>
          <w:sz w:val="24"/>
          <w:szCs w:val="24"/>
        </w:rPr>
        <w:t xml:space="preserve"> de 202</w:t>
      </w:r>
      <w:r w:rsidR="008A6836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a 0</w:t>
      </w:r>
      <w:r w:rsidR="008A6836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 de </w:t>
      </w:r>
      <w:r w:rsidR="008A6836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de 202</w:t>
      </w:r>
      <w:r w:rsidR="008A6836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;</w:t>
      </w:r>
    </w:p>
    <w:p w14:paraId="7286E21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</w:rPr>
      </w:pPr>
    </w:p>
    <w:p w14:paraId="3B9DBA98" w14:textId="77777777" w:rsidR="00255101" w:rsidRDefault="005E0D4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2"/>
        </w:tabs>
        <w:spacing w:line="276" w:lineRule="auto"/>
        <w:ind w:left="0" w:firstLine="0"/>
      </w:pPr>
      <w:r>
        <w:rPr>
          <w:color w:val="000000"/>
          <w:sz w:val="24"/>
          <w:szCs w:val="24"/>
        </w:rPr>
        <w:t>Documentos necessários no ato da inscrição:</w:t>
      </w:r>
    </w:p>
    <w:p w14:paraId="2D0C3276" w14:textId="77777777" w:rsidR="00255101" w:rsidRDefault="005E0D4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62"/>
        </w:tabs>
        <w:spacing w:line="276" w:lineRule="auto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Ficha de inscrição preenchida (Anexo 1).</w:t>
      </w:r>
    </w:p>
    <w:p w14:paraId="47F89928" w14:textId="77777777" w:rsidR="00255101" w:rsidRDefault="005E0D4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2"/>
        </w:tabs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Cópia da Cédula de Identidade (RG) e do Cadastro de Pessoas Físicas (CPF) ou documento equivalente;</w:t>
      </w:r>
    </w:p>
    <w:p w14:paraId="5AB66A05" w14:textId="797FE4FA" w:rsidR="008D6BAF" w:rsidRPr="00211CCF" w:rsidRDefault="005E0D48" w:rsidP="00211CCF">
      <w:pPr>
        <w:pStyle w:val="Default"/>
        <w:numPr>
          <w:ilvl w:val="2"/>
          <w:numId w:val="1"/>
        </w:numPr>
        <w:spacing w:line="276" w:lineRule="auto"/>
        <w:ind w:hanging="222"/>
        <w:jc w:val="both"/>
      </w:pPr>
      <w:r>
        <w:t>Cópia do Diploma de Conclusão de Curso de Graduação</w:t>
      </w:r>
      <w:r w:rsidR="008D6BAF">
        <w:t xml:space="preserve">, ou documento que ateste a conclusão </w:t>
      </w:r>
      <w:r w:rsidR="008D6BAF" w:rsidRPr="00211CCF">
        <w:t xml:space="preserve">do curso antes do início das aulas previsto para </w:t>
      </w:r>
      <w:r w:rsidR="00211CCF">
        <w:t>a</w:t>
      </w:r>
      <w:r w:rsidR="008D6BAF" w:rsidRPr="00211CCF">
        <w:t>bril de 2025;</w:t>
      </w:r>
    </w:p>
    <w:p w14:paraId="6E487145" w14:textId="6189948D" w:rsidR="00255101" w:rsidRPr="008D6BAF" w:rsidRDefault="005E0D48" w:rsidP="00211CCF">
      <w:pPr>
        <w:pStyle w:val="Default"/>
        <w:numPr>
          <w:ilvl w:val="2"/>
          <w:numId w:val="1"/>
        </w:numPr>
        <w:spacing w:line="276" w:lineRule="auto"/>
        <w:ind w:hanging="222"/>
        <w:jc w:val="both"/>
      </w:pPr>
      <w:r w:rsidRPr="008D6BAF">
        <w:t>Cópia do Histórico Escolar completo da graduação com a data de conclusão do curso de graduação.</w:t>
      </w:r>
    </w:p>
    <w:p w14:paraId="6C2E4BFD" w14:textId="7338AC9D" w:rsidR="00255101" w:rsidRDefault="005E0D48" w:rsidP="008D58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Obs.: Candidatos cujos diplomas ainda não tiverem sido expedidos pela Instituição de Ensino Superior (IES) no ato da inscrição para o processo seletivo poderão se inscrever, desde que apresentem declaração da IES indicando as datas de conclusão </w:t>
      </w:r>
      <w:r w:rsidR="008D586B" w:rsidRPr="008D586B">
        <w:rPr>
          <w:b/>
          <w:bCs/>
          <w:color w:val="000000"/>
          <w:sz w:val="24"/>
          <w:szCs w:val="24"/>
          <w:lang w:val="pt-BR"/>
        </w:rPr>
        <w:t>com a indicação de término até a efetivação da matrícula no Curso de Pós-graduação.</w:t>
      </w:r>
    </w:p>
    <w:p w14:paraId="472626B7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Quem possuir título de graduação do exterior, deverá entregar os documentos de validação no Brasil, podendo ser aceito comprovante de solicitação da validação do título, salvo para candidata(o) oriunda(a)de convênios e programas específicos;</w:t>
      </w:r>
    </w:p>
    <w:p w14:paraId="1DA8136C" w14:textId="77777777" w:rsidR="00255101" w:rsidRDefault="005E0D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</w:pPr>
      <w:r>
        <w:rPr>
          <w:color w:val="000000"/>
          <w:sz w:val="24"/>
          <w:szCs w:val="24"/>
        </w:rPr>
        <w:t xml:space="preserve">Currículo preenchido (Anexo 3) com as respectivas cópias dos documentos comprobatórios dos últimos 5 anos; </w:t>
      </w:r>
    </w:p>
    <w:p w14:paraId="53FDE103" w14:textId="77777777" w:rsidR="00255101" w:rsidRDefault="005E0D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</w:pPr>
      <w:r>
        <w:rPr>
          <w:color w:val="000000"/>
          <w:sz w:val="24"/>
          <w:szCs w:val="24"/>
        </w:rPr>
        <w:t>Carta de intenção explicando as motivações para ingressar no curso de Pós-Graduação (</w:t>
      </w:r>
      <w:r>
        <w:rPr>
          <w:i/>
          <w:color w:val="000000"/>
          <w:sz w:val="24"/>
          <w:szCs w:val="24"/>
        </w:rPr>
        <w:t>Lato Sensu</w:t>
      </w:r>
      <w:r>
        <w:rPr>
          <w:color w:val="000000"/>
          <w:sz w:val="24"/>
          <w:szCs w:val="24"/>
        </w:rPr>
        <w:t>) (Anexo 2).</w:t>
      </w:r>
    </w:p>
    <w:p w14:paraId="4DAE1491" w14:textId="77777777" w:rsidR="00255101" w:rsidRDefault="005E0D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"/>
        </w:tabs>
        <w:spacing w:line="276" w:lineRule="auto"/>
        <w:ind w:left="0" w:firstLine="0"/>
        <w:jc w:val="both"/>
      </w:pPr>
      <w:r>
        <w:rPr>
          <w:color w:val="000000"/>
          <w:sz w:val="24"/>
          <w:szCs w:val="24"/>
        </w:rPr>
        <w:lastRenderedPageBreak/>
        <w:t xml:space="preserve">Os documentos indicados nos itens 1.2. , 1.3. e 1.4. devem </w:t>
      </w:r>
      <w:r>
        <w:rPr>
          <w:sz w:val="24"/>
          <w:szCs w:val="24"/>
        </w:rPr>
        <w:t>estar</w:t>
      </w:r>
      <w:r>
        <w:rPr>
          <w:color w:val="000000"/>
          <w:sz w:val="24"/>
          <w:szCs w:val="24"/>
        </w:rPr>
        <w:t xml:space="preserve"> em formato PDF</w:t>
      </w:r>
      <w:r>
        <w:rPr>
          <w:sz w:val="24"/>
          <w:szCs w:val="24"/>
        </w:rPr>
        <w:t>.</w:t>
      </w:r>
    </w:p>
    <w:p w14:paraId="2A57EEC5" w14:textId="7204F10A" w:rsidR="00255101" w:rsidRDefault="005E0D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"/>
        </w:tabs>
        <w:spacing w:line="276" w:lineRule="auto"/>
        <w:ind w:left="0" w:firstLine="0"/>
        <w:jc w:val="both"/>
      </w:pPr>
      <w:r>
        <w:rPr>
          <w:sz w:val="24"/>
          <w:szCs w:val="24"/>
        </w:rPr>
        <w:t xml:space="preserve">A inscrições devem ser realizadas exclusivamente pelo formulário disponível em: </w:t>
      </w:r>
      <w:hyperlink r:id="rId8" w:history="1">
        <w:r w:rsidR="00BC2079" w:rsidRPr="00607239">
          <w:rPr>
            <w:rStyle w:val="Hyperlink"/>
            <w:sz w:val="24"/>
            <w:szCs w:val="24"/>
          </w:rPr>
          <w:t>https://forms.gle/djsTJW1N6HZeoQMw5</w:t>
        </w:r>
      </w:hyperlink>
      <w:r w:rsidR="00BC2079">
        <w:rPr>
          <w:sz w:val="24"/>
          <w:szCs w:val="24"/>
        </w:rPr>
        <w:t xml:space="preserve"> </w:t>
      </w:r>
      <w:r>
        <w:rPr>
          <w:sz w:val="24"/>
          <w:szCs w:val="24"/>
        </w:rPr>
        <w:t>, e somente serão homologadas após a conferência da documentação exigida nos itens 1.2. , 1.3. e 1.4.</w:t>
      </w:r>
    </w:p>
    <w:p w14:paraId="7DD3DA0A" w14:textId="77777777" w:rsidR="00255101" w:rsidRDefault="005E0D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ind w:left="0" w:firstLine="0"/>
        <w:jc w:val="both"/>
      </w:pPr>
      <w:r>
        <w:rPr>
          <w:color w:val="000000"/>
          <w:sz w:val="24"/>
          <w:szCs w:val="24"/>
        </w:rPr>
        <w:t>Em nenhuma hipótese será admitida a juntada de documentos após a inscrição do candidato ou após o encerramento do prazo de inscrições. A ausência de qualquer documento mencionado no item 1 implicará na eliminação do (a) candidato (a).</w:t>
      </w:r>
    </w:p>
    <w:p w14:paraId="4360A266" w14:textId="2E5D22BE" w:rsidR="00255101" w:rsidRDefault="005E0D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ind w:left="0" w:firstLine="0"/>
        <w:jc w:val="both"/>
      </w:pPr>
      <w:r>
        <w:rPr>
          <w:color w:val="000000"/>
          <w:sz w:val="24"/>
          <w:szCs w:val="24"/>
        </w:rPr>
        <w:t xml:space="preserve">Não serão homologadas as inscrições enviadas fora de prazo ou com a documentação incompleta. Será avaliado </w:t>
      </w:r>
      <w:r w:rsidR="006D2DC3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últim</w:t>
      </w:r>
      <w:r w:rsidR="006D2DC3">
        <w:rPr>
          <w:color w:val="000000"/>
          <w:sz w:val="24"/>
          <w:szCs w:val="24"/>
        </w:rPr>
        <w:t>a inscrição efetivada p</w:t>
      </w:r>
      <w:r>
        <w:rPr>
          <w:color w:val="000000"/>
          <w:sz w:val="24"/>
          <w:szCs w:val="24"/>
        </w:rPr>
        <w:t>elo</w:t>
      </w:r>
      <w:r w:rsidR="006D2DC3">
        <w:rPr>
          <w:color w:val="000000"/>
          <w:sz w:val="24"/>
          <w:szCs w:val="24"/>
        </w:rPr>
        <w:t>(a)</w:t>
      </w:r>
      <w:r>
        <w:rPr>
          <w:color w:val="000000"/>
          <w:sz w:val="24"/>
          <w:szCs w:val="24"/>
        </w:rPr>
        <w:t xml:space="preserve"> candidato(a).</w:t>
      </w:r>
    </w:p>
    <w:p w14:paraId="6D430B21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rPr>
          <w:color w:val="000000"/>
          <w:sz w:val="25"/>
          <w:szCs w:val="25"/>
        </w:rPr>
      </w:pPr>
    </w:p>
    <w:p w14:paraId="400ED64B" w14:textId="77777777" w:rsidR="00255101" w:rsidRDefault="005E0D48">
      <w:pPr>
        <w:pStyle w:val="Ttulo1"/>
        <w:numPr>
          <w:ilvl w:val="0"/>
          <w:numId w:val="1"/>
        </w:numPr>
        <w:tabs>
          <w:tab w:val="left" w:pos="463"/>
        </w:tabs>
        <w:spacing w:line="276" w:lineRule="auto"/>
        <w:ind w:left="0" w:firstLine="0"/>
      </w:pPr>
      <w:r>
        <w:t>DAS VAGAS</w:t>
      </w:r>
    </w:p>
    <w:p w14:paraId="143FC4E7" w14:textId="77777777" w:rsidR="00255101" w:rsidRDefault="005E0D4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spacing w:line="276" w:lineRule="auto"/>
      </w:pPr>
      <w:r>
        <w:rPr>
          <w:color w:val="000000"/>
          <w:sz w:val="24"/>
          <w:szCs w:val="24"/>
        </w:rPr>
        <w:t>Número de vagas previstas: 10 vagas (mínimo) 25 vagas (máximo);</w:t>
      </w:r>
    </w:p>
    <w:p w14:paraId="6D719A99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 As vagas serão destinadas conforme a classificação final dos(as) candidatos(as) aprovados;</w:t>
      </w:r>
    </w:p>
    <w:p w14:paraId="3A44C0C4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rPr>
          <w:color w:val="000000"/>
          <w:sz w:val="24"/>
          <w:szCs w:val="24"/>
        </w:rPr>
      </w:pPr>
    </w:p>
    <w:p w14:paraId="7AA3E94E" w14:textId="77777777" w:rsidR="00255101" w:rsidRDefault="005E0D48">
      <w:pPr>
        <w:pStyle w:val="Ttulo1"/>
        <w:numPr>
          <w:ilvl w:val="0"/>
          <w:numId w:val="1"/>
        </w:numPr>
        <w:tabs>
          <w:tab w:val="left" w:pos="463"/>
        </w:tabs>
        <w:spacing w:before="1" w:line="276" w:lineRule="auto"/>
        <w:ind w:hanging="244"/>
        <w:jc w:val="both"/>
      </w:pPr>
      <w:r>
        <w:t>DO PÚBLICO-ALVO</w:t>
      </w:r>
    </w:p>
    <w:p w14:paraId="7D3A47D3" w14:textId="77777777" w:rsidR="00255101" w:rsidRDefault="005E0D48">
      <w:pPr>
        <w:tabs>
          <w:tab w:val="left" w:pos="642"/>
        </w:tabs>
        <w:spacing w:line="276" w:lineRule="auto"/>
        <w:ind w:right="42"/>
        <w:jc w:val="both"/>
      </w:pPr>
      <w:r>
        <w:rPr>
          <w:sz w:val="24"/>
          <w:szCs w:val="24"/>
        </w:rPr>
        <w:t>O curso de Especialização em Educação Especial Inclusiva destina-se a profissionais que tenham interesse na área de educação especial e inclusiva, como professores, gestores ou funcionários de escola, bem como terapeutas, psicólogos, fonoaudiólogos, entre outros profissionais de áreas afins que possuam curso superior de graduação devidamente reconhecido.</w:t>
      </w:r>
    </w:p>
    <w:p w14:paraId="3FE25879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rPr>
          <w:color w:val="000000"/>
          <w:sz w:val="30"/>
          <w:szCs w:val="30"/>
        </w:rPr>
      </w:pPr>
    </w:p>
    <w:p w14:paraId="6968E64F" w14:textId="77777777" w:rsidR="00255101" w:rsidRDefault="005E0D48">
      <w:pPr>
        <w:pStyle w:val="Ttulo1"/>
        <w:numPr>
          <w:ilvl w:val="0"/>
          <w:numId w:val="1"/>
        </w:numPr>
        <w:tabs>
          <w:tab w:val="left" w:pos="463"/>
        </w:tabs>
        <w:spacing w:line="276" w:lineRule="auto"/>
        <w:ind w:left="0" w:hanging="22"/>
        <w:jc w:val="both"/>
      </w:pPr>
      <w:r>
        <w:t>DO PROCESSO SELETIVO E DOS CRITÉRIOS DE AVALIAÇÃO DE CADA ETAPA</w:t>
      </w:r>
    </w:p>
    <w:p w14:paraId="7858420F" w14:textId="77777777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Participará do processo de seleção somente candidato(a) cuja inscrição for homologada.</w:t>
      </w:r>
    </w:p>
    <w:p w14:paraId="6CEB1FB9" w14:textId="77777777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a execução deste Edital, o Programa de Pós-Graduação </w:t>
      </w:r>
      <w:r>
        <w:rPr>
          <w:i/>
          <w:color w:val="000000"/>
          <w:sz w:val="24"/>
          <w:szCs w:val="24"/>
        </w:rPr>
        <w:t xml:space="preserve">Lato Sensu </w:t>
      </w:r>
      <w:r>
        <w:rPr>
          <w:color w:val="000000"/>
          <w:sz w:val="24"/>
          <w:szCs w:val="24"/>
        </w:rPr>
        <w:t xml:space="preserve">em Educação Especial Inclusiva, constituirá Comissão composta por docentes </w:t>
      </w:r>
      <w:r>
        <w:rPr>
          <w:sz w:val="24"/>
          <w:szCs w:val="24"/>
        </w:rPr>
        <w:t>designados pelo</w:t>
      </w:r>
      <w:r>
        <w:rPr>
          <w:color w:val="000000"/>
          <w:sz w:val="24"/>
          <w:szCs w:val="24"/>
        </w:rPr>
        <w:t xml:space="preserve"> Colegiado deste Programa e do Curso de Pedagogia da UNESPAR- UV.</w:t>
      </w:r>
    </w:p>
    <w:p w14:paraId="132CFA2A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360"/>
        <w:jc w:val="both"/>
        <w:rPr>
          <w:sz w:val="24"/>
          <w:szCs w:val="24"/>
        </w:rPr>
      </w:pPr>
    </w:p>
    <w:p w14:paraId="3F85DDC5" w14:textId="7FCF053C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processo de seleção de 202</w:t>
      </w:r>
      <w:r w:rsidR="00B7362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constará de duas etapas: 1ª etapa - Análise da Carta de intenção e Análise do Currículo dos candidatos(as); na 2ª etapa a Prova de Arguição- entrevista. As duas etapas serão </w:t>
      </w:r>
      <w:r>
        <w:rPr>
          <w:sz w:val="24"/>
          <w:szCs w:val="24"/>
        </w:rPr>
        <w:t>classificatórias e eliminatórias</w:t>
      </w:r>
      <w:r>
        <w:rPr>
          <w:color w:val="000000"/>
          <w:sz w:val="24"/>
          <w:szCs w:val="24"/>
        </w:rPr>
        <w:t>.</w:t>
      </w:r>
    </w:p>
    <w:p w14:paraId="0D99B778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360"/>
        <w:jc w:val="both"/>
        <w:rPr>
          <w:sz w:val="24"/>
          <w:szCs w:val="24"/>
        </w:rPr>
      </w:pPr>
    </w:p>
    <w:p w14:paraId="5D203575" w14:textId="77777777" w:rsidR="00255101" w:rsidRDefault="005E0D4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1ª Etapa</w:t>
      </w:r>
      <w:r>
        <w:rPr>
          <w:color w:val="000000"/>
          <w:sz w:val="24"/>
          <w:szCs w:val="24"/>
        </w:rPr>
        <w:t xml:space="preserve">: Análise da Carta de intenção (0,0 a 7,0) e Análise do Currículo (0,0 a 3,0) de caráter eliminatório/classificatório. Nesta etapa, o(a) candidato(a) deverá obter nota igual ou superior a 5,0 (cinco) na </w:t>
      </w:r>
      <w:r>
        <w:rPr>
          <w:sz w:val="24"/>
          <w:szCs w:val="24"/>
        </w:rPr>
        <w:t>somatória</w:t>
      </w:r>
      <w:r>
        <w:rPr>
          <w:color w:val="000000"/>
          <w:sz w:val="24"/>
          <w:szCs w:val="24"/>
        </w:rPr>
        <w:t xml:space="preserve"> das duas notas (Carta de </w:t>
      </w:r>
      <w:r>
        <w:rPr>
          <w:sz w:val="24"/>
          <w:szCs w:val="24"/>
        </w:rPr>
        <w:t>intenção</w:t>
      </w:r>
      <w:r>
        <w:rPr>
          <w:color w:val="000000"/>
          <w:sz w:val="24"/>
          <w:szCs w:val="24"/>
        </w:rPr>
        <w:t xml:space="preserve"> + Currículo).</w:t>
      </w:r>
    </w:p>
    <w:p w14:paraId="37AFB28E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4.3.1.1 A Análise da Carta de intenção será realizada conforme os critérios:</w:t>
      </w:r>
    </w:p>
    <w:p w14:paraId="6A61BE63" w14:textId="77777777" w:rsidR="00255101" w:rsidRDefault="005E0D48">
      <w:pPr>
        <w:tabs>
          <w:tab w:val="left" w:pos="54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carta deve ser apresentada no máximo em 2 laudas;</w:t>
      </w:r>
    </w:p>
    <w:p w14:paraId="42D1BCC6" w14:textId="77777777" w:rsidR="00255101" w:rsidRDefault="005E0D48">
      <w:pPr>
        <w:tabs>
          <w:tab w:val="left" w:pos="54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Apresentação do candidato(a) (Peso 0,5)</w:t>
      </w:r>
    </w:p>
    <w:p w14:paraId="0343C57C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Interesse e motivação pelo Curso (Peso 1,5);</w:t>
      </w:r>
    </w:p>
    <w:p w14:paraId="59FBD972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Justificativa para realização do curso (Peso 2,5)</w:t>
      </w:r>
    </w:p>
    <w:p w14:paraId="2DD1DB7C" w14:textId="77777777" w:rsidR="00255101" w:rsidRDefault="005E0D48">
      <w:pPr>
        <w:tabs>
          <w:tab w:val="left" w:pos="54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Organização do texto, pela capacidade de apresentação, desenvolvimento e síntese de ideias (0,5)</w:t>
      </w:r>
    </w:p>
    <w:p w14:paraId="66DDF232" w14:textId="77777777" w:rsidR="00255101" w:rsidRDefault="005E0D48">
      <w:pPr>
        <w:tabs>
          <w:tab w:val="left" w:pos="54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Argumentação teórica articulada com a área da educação especial e inclusiva (1,0)</w:t>
      </w:r>
    </w:p>
    <w:p w14:paraId="6BA1534F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Domínio da norma padrão da língua escrita e normas ABNT (Peso 1,0) </w:t>
      </w:r>
    </w:p>
    <w:p w14:paraId="2705F42A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</w:p>
    <w:p w14:paraId="2A74A97B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4.3.1.2. A Análise do Currículo, será seguindo os critérios do anexo 2 deste edital, com o envio dos documentos comprobatórios anexados junto com o currículo preenchido (Anexo 2) correspondente a produção científica e o campo de atuação profissional 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os anos </w:t>
      </w:r>
      <w:r>
        <w:rPr>
          <w:sz w:val="24"/>
          <w:szCs w:val="24"/>
        </w:rPr>
        <w:t xml:space="preserve">de </w:t>
      </w:r>
      <w:r>
        <w:rPr>
          <w:color w:val="000000"/>
          <w:sz w:val="24"/>
          <w:szCs w:val="24"/>
        </w:rPr>
        <w:t>2020</w:t>
      </w:r>
      <w:r>
        <w:rPr>
          <w:sz w:val="24"/>
          <w:szCs w:val="24"/>
        </w:rPr>
        <w:t xml:space="preserve"> a 2024</w:t>
      </w:r>
      <w:r>
        <w:rPr>
          <w:color w:val="000000"/>
          <w:sz w:val="24"/>
          <w:szCs w:val="24"/>
        </w:rPr>
        <w:t>.</w:t>
      </w:r>
    </w:p>
    <w:p w14:paraId="58968C54" w14:textId="20428D03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4.3.1.3 O resultado dos candidatos aprovados nessa etapa será divulgado até o dia </w:t>
      </w:r>
      <w:r w:rsidR="00887295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/</w:t>
      </w:r>
      <w:r w:rsidR="00887295">
        <w:rPr>
          <w:color w:val="000000"/>
          <w:sz w:val="24"/>
          <w:szCs w:val="24"/>
        </w:rPr>
        <w:t>02</w:t>
      </w:r>
      <w:r>
        <w:rPr>
          <w:color w:val="000000"/>
          <w:sz w:val="24"/>
          <w:szCs w:val="24"/>
        </w:rPr>
        <w:t>/202</w:t>
      </w:r>
      <w:r w:rsidR="00887295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no mural do campus da UNESPAR-UV e no site do Programa no link </w:t>
      </w:r>
      <w:hyperlink r:id="rId9">
        <w:r>
          <w:rPr>
            <w:color w:val="0000FF"/>
            <w:sz w:val="24"/>
            <w:szCs w:val="24"/>
            <w:u w:val="single"/>
          </w:rPr>
          <w:t>https://uniaodavitoria.unespar.edu.br/curso-de-pos-graduacao-lato-sensu-especializacao-em-educacao-especial-inclusiva</w:t>
        </w:r>
      </w:hyperlink>
      <w:r>
        <w:rPr>
          <w:color w:val="000000"/>
          <w:sz w:val="24"/>
          <w:szCs w:val="24"/>
        </w:rPr>
        <w:t xml:space="preserve"> . </w:t>
      </w:r>
    </w:p>
    <w:p w14:paraId="229258A5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Obs: </w:t>
      </w:r>
      <w:r>
        <w:rPr>
          <w:color w:val="000000"/>
          <w:sz w:val="24"/>
          <w:szCs w:val="24"/>
        </w:rPr>
        <w:t>Nessa etapa, o(a) candidato(a) deverá obter nota igual ou superior a 5,0 (cinco), na soma da nota da análise da carta de intenção e análise do currículo.</w:t>
      </w:r>
    </w:p>
    <w:p w14:paraId="47860660" w14:textId="797948ED" w:rsidR="000E0A06" w:rsidRDefault="005E0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 na ordem de classificação, será adotado </w:t>
      </w:r>
      <w:r w:rsidR="00525296">
        <w:rPr>
          <w:color w:val="000000"/>
          <w:sz w:val="24"/>
          <w:szCs w:val="24"/>
        </w:rPr>
        <w:t xml:space="preserve">para o desempate </w:t>
      </w:r>
      <w:r>
        <w:rPr>
          <w:color w:val="000000"/>
          <w:sz w:val="24"/>
          <w:szCs w:val="24"/>
        </w:rPr>
        <w:t>o critério</w:t>
      </w:r>
      <w:r w:rsidR="000E0A06">
        <w:rPr>
          <w:sz w:val="24"/>
          <w:szCs w:val="24"/>
        </w:rPr>
        <w:t>:</w:t>
      </w:r>
    </w:p>
    <w:p w14:paraId="19A19DEF" w14:textId="683488A7" w:rsidR="000E0A06" w:rsidRPr="000E0A06" w:rsidRDefault="005E0D48" w:rsidP="000E0A06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"/>
        <w:jc w:val="both"/>
        <w:rPr>
          <w:color w:val="000000"/>
          <w:sz w:val="24"/>
          <w:szCs w:val="24"/>
        </w:rPr>
      </w:pPr>
      <w:r w:rsidRPr="000E0A06">
        <w:rPr>
          <w:color w:val="000000"/>
          <w:sz w:val="24"/>
          <w:szCs w:val="24"/>
        </w:rPr>
        <w:t xml:space="preserve">maior </w:t>
      </w:r>
      <w:r w:rsidR="000E0A06" w:rsidRPr="000E0A06">
        <w:rPr>
          <w:color w:val="000000"/>
          <w:sz w:val="24"/>
          <w:szCs w:val="24"/>
        </w:rPr>
        <w:t xml:space="preserve">nota na carta de intenção </w:t>
      </w:r>
    </w:p>
    <w:p w14:paraId="635F7B85" w14:textId="3CD620A3" w:rsidR="00255101" w:rsidRPr="000E0A06" w:rsidRDefault="00525296" w:rsidP="000E0A06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maior </w:t>
      </w:r>
      <w:r w:rsidRPr="000E0A06">
        <w:rPr>
          <w:color w:val="000000"/>
          <w:sz w:val="24"/>
          <w:szCs w:val="24"/>
        </w:rPr>
        <w:t xml:space="preserve">idade dos candidatos </w:t>
      </w:r>
    </w:p>
    <w:p w14:paraId="61128564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</w:p>
    <w:p w14:paraId="1E9432A2" w14:textId="77777777" w:rsidR="00255101" w:rsidRDefault="005E0D48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2ª Etapa</w:t>
      </w:r>
      <w:r>
        <w:rPr>
          <w:color w:val="000000"/>
          <w:sz w:val="24"/>
          <w:szCs w:val="24"/>
        </w:rPr>
        <w:t>: Prova de Arguição (entrevista) (0,0 a 10,0). Será realizada de forma individual e presencial para os aprovados na etapa anterior.</w:t>
      </w:r>
    </w:p>
    <w:p w14:paraId="36673A82" w14:textId="7239A114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4.3.2.1 A data e o horário da Prova de Arguição serão divulgados até dia </w:t>
      </w:r>
      <w:r w:rsidR="00887295">
        <w:rPr>
          <w:color w:val="000000"/>
          <w:sz w:val="24"/>
          <w:szCs w:val="24"/>
        </w:rPr>
        <w:t>2</w:t>
      </w:r>
      <w:r w:rsidR="00DC4464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>/</w:t>
      </w:r>
      <w:r w:rsidR="00887295">
        <w:rPr>
          <w:color w:val="000000"/>
          <w:sz w:val="24"/>
          <w:szCs w:val="24"/>
        </w:rPr>
        <w:t>02</w:t>
      </w:r>
      <w:r>
        <w:rPr>
          <w:color w:val="000000"/>
          <w:sz w:val="24"/>
          <w:szCs w:val="24"/>
        </w:rPr>
        <w:t>/202</w:t>
      </w:r>
      <w:r w:rsidR="00887295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no mural do campus da UNESPAR-UV e no site do Programa no link </w:t>
      </w:r>
      <w:hyperlink r:id="rId10">
        <w:r>
          <w:rPr>
            <w:color w:val="0000FF"/>
            <w:sz w:val="24"/>
            <w:szCs w:val="24"/>
            <w:u w:val="single"/>
          </w:rPr>
          <w:t>https://uniaodavitoria.unespar.edu.br/curso-de-pos-graduacao-lato-sensu-especializacao-em-educacao-especial-inclusiva</w:t>
        </w:r>
      </w:hyperlink>
      <w:r>
        <w:rPr>
          <w:color w:val="000000"/>
          <w:sz w:val="24"/>
          <w:szCs w:val="24"/>
        </w:rPr>
        <w:t xml:space="preserve"> </w:t>
      </w:r>
    </w:p>
    <w:p w14:paraId="313C55E9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4.3.2.2 Participam dessa etapa os aprovados na 1ª etapa. Na Prova de Arguição serão aprofundados os aspectos da Carta de intenção e do currículo.</w:t>
      </w:r>
    </w:p>
    <w:p w14:paraId="72B88676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4.3.2.3 A atribuição de nota para a Prova de Arguição será realizada conforme critérios estabelecidos:</w:t>
      </w:r>
    </w:p>
    <w:p w14:paraId="2C0B4D43" w14:textId="77777777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Conhecimento iniciante sobre a educação especial e inclusiva (1,0)</w:t>
      </w:r>
    </w:p>
    <w:p w14:paraId="489FC880" w14:textId="0D2F8D4A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Argumentação e coerência das ideias (</w:t>
      </w:r>
      <w:r w:rsidR="007D5DF5">
        <w:rPr>
          <w:sz w:val="24"/>
          <w:szCs w:val="24"/>
        </w:rPr>
        <w:t>3</w:t>
      </w:r>
      <w:r>
        <w:rPr>
          <w:sz w:val="24"/>
          <w:szCs w:val="24"/>
        </w:rPr>
        <w:t>,0)</w:t>
      </w:r>
    </w:p>
    <w:p w14:paraId="34DBA314" w14:textId="232F71D6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Disponibilidade para cumprimento de carga horária ( liberação laboral, tipo de vínculo, etc) – ( </w:t>
      </w:r>
      <w:r w:rsidR="007D5DF5">
        <w:rPr>
          <w:sz w:val="24"/>
          <w:szCs w:val="24"/>
        </w:rPr>
        <w:t>1</w:t>
      </w:r>
      <w:r>
        <w:rPr>
          <w:sz w:val="24"/>
          <w:szCs w:val="24"/>
        </w:rPr>
        <w:t>, 0)</w:t>
      </w:r>
    </w:p>
    <w:p w14:paraId="690C022A" w14:textId="77777777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Motivação para a realização do curso (2,5)</w:t>
      </w:r>
    </w:p>
    <w:p w14:paraId="0CBC058A" w14:textId="77777777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Interesse pela realização do curso (2,5)</w:t>
      </w:r>
    </w:p>
    <w:p w14:paraId="242D3169" w14:textId="77777777" w:rsidR="00255101" w:rsidRDefault="00255101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</w:p>
    <w:p w14:paraId="74CD5E69" w14:textId="77777777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4.3.3 Para a classificação final dos candidatos,  será considerado seu desempenho nas duas etapas do Processo Seletivo. </w:t>
      </w:r>
    </w:p>
    <w:p w14:paraId="05ABD71D" w14:textId="77777777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média final da seleção será calculada da seguinte maneira: </w:t>
      </w:r>
    </w:p>
    <w:p w14:paraId="2C68157B" w14:textId="77777777" w:rsidR="00255101" w:rsidRDefault="00255101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</w:p>
    <w:p w14:paraId="300CCE06" w14:textId="77777777" w:rsidR="00255101" w:rsidRPr="00266305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  <w:u w:val="single"/>
          <w:lang w:val="it-IT"/>
        </w:rPr>
      </w:pPr>
      <w:r w:rsidRPr="00266305">
        <w:rPr>
          <w:sz w:val="24"/>
          <w:szCs w:val="24"/>
          <w:u w:val="single"/>
          <w:lang w:val="it-IT"/>
        </w:rPr>
        <w:t>NE1 + NE2</w:t>
      </w:r>
    </w:p>
    <w:p w14:paraId="76489AD0" w14:textId="77777777" w:rsidR="00255101" w:rsidRPr="00266305" w:rsidRDefault="005E0D48">
      <w:pPr>
        <w:tabs>
          <w:tab w:val="left" w:pos="0"/>
        </w:tabs>
        <w:spacing w:line="276" w:lineRule="auto"/>
        <w:rPr>
          <w:sz w:val="24"/>
          <w:szCs w:val="24"/>
          <w:lang w:val="it-IT"/>
        </w:rPr>
      </w:pPr>
      <w:r w:rsidRPr="00266305">
        <w:rPr>
          <w:sz w:val="24"/>
          <w:szCs w:val="24"/>
          <w:lang w:val="it-IT"/>
        </w:rPr>
        <w:t xml:space="preserve">         2</w:t>
      </w:r>
    </w:p>
    <w:p w14:paraId="5A680736" w14:textId="77777777" w:rsidR="00255101" w:rsidRPr="00266305" w:rsidRDefault="00255101">
      <w:pPr>
        <w:tabs>
          <w:tab w:val="left" w:pos="0"/>
        </w:tabs>
        <w:spacing w:line="276" w:lineRule="auto"/>
        <w:rPr>
          <w:sz w:val="24"/>
          <w:szCs w:val="24"/>
          <w:lang w:val="it-IT"/>
        </w:rPr>
      </w:pPr>
    </w:p>
    <w:p w14:paraId="63E980F3" w14:textId="77777777" w:rsidR="00255101" w:rsidRPr="00266305" w:rsidRDefault="005E0D48">
      <w:pPr>
        <w:tabs>
          <w:tab w:val="left" w:pos="0"/>
        </w:tabs>
        <w:spacing w:line="276" w:lineRule="auto"/>
        <w:rPr>
          <w:sz w:val="24"/>
          <w:szCs w:val="24"/>
          <w:lang w:val="it-IT"/>
        </w:rPr>
      </w:pPr>
      <w:r w:rsidRPr="00266305">
        <w:rPr>
          <w:sz w:val="24"/>
          <w:szCs w:val="24"/>
          <w:lang w:val="it-IT"/>
        </w:rPr>
        <w:t>NE1 = Nota da 1ª etapa</w:t>
      </w:r>
    </w:p>
    <w:p w14:paraId="1004DE6B" w14:textId="77777777" w:rsidR="00255101" w:rsidRDefault="005E0D48">
      <w:pPr>
        <w:tabs>
          <w:tab w:val="left" w:pos="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NE2 = Nota da 2ª etapa </w:t>
      </w:r>
    </w:p>
    <w:p w14:paraId="25D5772E" w14:textId="77777777" w:rsidR="00255101" w:rsidRDefault="00255101">
      <w:pPr>
        <w:tabs>
          <w:tab w:val="left" w:pos="0"/>
        </w:tabs>
        <w:spacing w:line="276" w:lineRule="auto"/>
        <w:rPr>
          <w:sz w:val="24"/>
          <w:szCs w:val="24"/>
        </w:rPr>
      </w:pPr>
    </w:p>
    <w:p w14:paraId="0949DE0E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 na ordem de classificação, serão adotados os seguintes critérios de desempate:</w:t>
      </w:r>
    </w:p>
    <w:p w14:paraId="71D8775B" w14:textId="77777777" w:rsidR="00255101" w:rsidRDefault="005E0D4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52" w:lineRule="auto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maior nota de avaliação da Carta de Intenção </w:t>
      </w:r>
    </w:p>
    <w:p w14:paraId="1867C7B6" w14:textId="77777777" w:rsidR="00255101" w:rsidRDefault="005E0D4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ind w:left="284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maior nota de </w:t>
      </w:r>
      <w:r>
        <w:rPr>
          <w:sz w:val="24"/>
          <w:szCs w:val="24"/>
        </w:rPr>
        <w:t>avaliação</w:t>
      </w:r>
      <w:r>
        <w:rPr>
          <w:color w:val="000000"/>
          <w:sz w:val="24"/>
          <w:szCs w:val="24"/>
        </w:rPr>
        <w:t xml:space="preserve"> do Currículo;</w:t>
      </w:r>
    </w:p>
    <w:p w14:paraId="60654916" w14:textId="77777777" w:rsidR="00255101" w:rsidRDefault="005E0D4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40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maior idade.</w:t>
      </w:r>
    </w:p>
    <w:p w14:paraId="28B1C522" w14:textId="77777777" w:rsidR="00255101" w:rsidRDefault="00255101">
      <w:pPr>
        <w:tabs>
          <w:tab w:val="left" w:pos="0"/>
        </w:tabs>
        <w:spacing w:line="276" w:lineRule="auto"/>
        <w:rPr>
          <w:sz w:val="24"/>
          <w:szCs w:val="24"/>
        </w:rPr>
      </w:pPr>
    </w:p>
    <w:p w14:paraId="46E471A8" w14:textId="32022B94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4.3.4 O resultado final será divulgado até dia </w:t>
      </w:r>
      <w:r w:rsidR="00336E5E">
        <w:rPr>
          <w:sz w:val="24"/>
          <w:szCs w:val="24"/>
        </w:rPr>
        <w:t>20</w:t>
      </w:r>
      <w:r>
        <w:rPr>
          <w:sz w:val="24"/>
          <w:szCs w:val="24"/>
        </w:rPr>
        <w:t>/</w:t>
      </w:r>
      <w:r w:rsidR="00012FE3">
        <w:rPr>
          <w:sz w:val="24"/>
          <w:szCs w:val="24"/>
        </w:rPr>
        <w:t>03</w:t>
      </w:r>
      <w:r>
        <w:rPr>
          <w:sz w:val="24"/>
          <w:szCs w:val="24"/>
        </w:rPr>
        <w:t>/202</w:t>
      </w:r>
      <w:r w:rsidR="00012FE3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>
        <w:t xml:space="preserve">no mural do campus da UNESPAR-UV </w:t>
      </w:r>
      <w:r>
        <w:rPr>
          <w:sz w:val="24"/>
          <w:szCs w:val="24"/>
        </w:rPr>
        <w:t xml:space="preserve">e no site do Programa no link </w:t>
      </w:r>
      <w:hyperlink r:id="rId11">
        <w:r>
          <w:rPr>
            <w:color w:val="0000FF"/>
            <w:sz w:val="24"/>
            <w:szCs w:val="24"/>
            <w:u w:val="single"/>
          </w:rPr>
          <w:t>https://uniaodavitoria.unespar.edu.br/curso-de-pos-graduacao-lato-sensu-especializacao-em-educacao-especial-inclusiva</w:t>
        </w:r>
      </w:hyperlink>
      <w:r>
        <w:rPr>
          <w:sz w:val="24"/>
          <w:szCs w:val="24"/>
        </w:rPr>
        <w:t xml:space="preserve"> </w:t>
      </w:r>
    </w:p>
    <w:p w14:paraId="44E91EBC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3"/>
          <w:szCs w:val="33"/>
        </w:rPr>
      </w:pPr>
    </w:p>
    <w:p w14:paraId="3E4CF0EF" w14:textId="77777777" w:rsidR="00255101" w:rsidRDefault="005E0D48">
      <w:pPr>
        <w:pStyle w:val="Ttulo1"/>
        <w:numPr>
          <w:ilvl w:val="0"/>
          <w:numId w:val="4"/>
        </w:numPr>
        <w:tabs>
          <w:tab w:val="left" w:pos="463"/>
        </w:tabs>
        <w:spacing w:line="272" w:lineRule="auto"/>
        <w:ind w:hanging="244"/>
      </w:pPr>
      <w:r>
        <w:t>DO CALENDÁRIO DAS AVALIAÇÕES</w:t>
      </w:r>
    </w:p>
    <w:p w14:paraId="28C3C41D" w14:textId="202F0160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spacing w:line="270" w:lineRule="auto"/>
        <w:ind w:left="423" w:hanging="423"/>
        <w:jc w:val="both"/>
      </w:pPr>
      <w:r>
        <w:rPr>
          <w:color w:val="000000"/>
          <w:sz w:val="24"/>
          <w:szCs w:val="24"/>
        </w:rPr>
        <w:t>Inscrições: 1</w:t>
      </w:r>
      <w:r w:rsidR="00C7434A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 de </w:t>
      </w:r>
      <w:r w:rsidR="00C7434A">
        <w:rPr>
          <w:color w:val="000000"/>
          <w:sz w:val="24"/>
          <w:szCs w:val="24"/>
        </w:rPr>
        <w:t>janeiro</w:t>
      </w:r>
      <w:r>
        <w:rPr>
          <w:color w:val="000000"/>
          <w:sz w:val="24"/>
          <w:szCs w:val="24"/>
        </w:rPr>
        <w:t xml:space="preserve"> de 202</w:t>
      </w:r>
      <w:r w:rsidR="00C7434A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a 0</w:t>
      </w:r>
      <w:r w:rsidR="00C7434A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 de </w:t>
      </w:r>
      <w:r w:rsidR="00C7434A">
        <w:rPr>
          <w:color w:val="000000"/>
          <w:sz w:val="24"/>
          <w:szCs w:val="24"/>
        </w:rPr>
        <w:t xml:space="preserve">fevereiro </w:t>
      </w:r>
      <w:r>
        <w:rPr>
          <w:color w:val="000000"/>
          <w:sz w:val="24"/>
          <w:szCs w:val="24"/>
        </w:rPr>
        <w:t>de 202</w:t>
      </w:r>
      <w:r w:rsidR="00C7434A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;</w:t>
      </w:r>
    </w:p>
    <w:p w14:paraId="7947445B" w14:textId="09D4F4D2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spacing w:line="270" w:lineRule="auto"/>
        <w:ind w:left="423" w:hanging="423"/>
        <w:jc w:val="both"/>
      </w:pPr>
      <w:r>
        <w:rPr>
          <w:color w:val="000000"/>
          <w:sz w:val="24"/>
          <w:szCs w:val="24"/>
        </w:rPr>
        <w:t xml:space="preserve">Publicação do Edital de homologação das inscrições: até </w:t>
      </w:r>
      <w:r w:rsidR="00C7434A"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de </w:t>
      </w:r>
      <w:r w:rsidR="00C7434A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de 202</w:t>
      </w:r>
      <w:r w:rsidR="00C7434A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</w:p>
    <w:p w14:paraId="3E163D43" w14:textId="02FEA5B8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Interposição de recurso contra a homologação das inscrições: até 24 (vinte e quatro) horas após a divulgação do edital. O recurso deve ser redigido e enviado para o e-mail: </w:t>
      </w:r>
      <w:hyperlink r:id="rId12">
        <w:r>
          <w:rPr>
            <w:color w:val="0000FF"/>
            <w:sz w:val="24"/>
            <w:szCs w:val="24"/>
            <w:u w:val="single"/>
          </w:rPr>
          <w:t>pos.educacaoespecial.uv@unespar.edu.br</w:t>
        </w:r>
      </w:hyperlink>
    </w:p>
    <w:p w14:paraId="763903E3" w14:textId="39EEDB5C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Publicação do Edital de divulgação da homologação das inscrições após o prazo para recursos: até </w:t>
      </w:r>
      <w:r w:rsidR="00185B32">
        <w:rPr>
          <w:color w:val="000000"/>
          <w:sz w:val="24"/>
          <w:szCs w:val="24"/>
        </w:rPr>
        <w:t xml:space="preserve"> 17</w:t>
      </w:r>
      <w:r>
        <w:rPr>
          <w:color w:val="000000"/>
          <w:sz w:val="24"/>
          <w:szCs w:val="24"/>
        </w:rPr>
        <w:t xml:space="preserve"> de </w:t>
      </w:r>
      <w:r w:rsidR="00185B32">
        <w:rPr>
          <w:color w:val="000000"/>
          <w:sz w:val="24"/>
          <w:szCs w:val="24"/>
        </w:rPr>
        <w:t xml:space="preserve">fevereiro </w:t>
      </w:r>
      <w:r>
        <w:rPr>
          <w:color w:val="000000"/>
          <w:sz w:val="24"/>
          <w:szCs w:val="24"/>
        </w:rPr>
        <w:t>de 202</w:t>
      </w:r>
      <w:r w:rsidR="00185B32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</w:p>
    <w:p w14:paraId="0456FF6C" w14:textId="23CCF599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Processo de Avaliação e Análise da Carta de Intenção e o Currículo: até 2</w:t>
      </w:r>
      <w:r w:rsidR="0058366B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de </w:t>
      </w:r>
      <w:r w:rsidR="0058366B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de 202</w:t>
      </w:r>
      <w:r w:rsidR="0058366B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 Participará dessa etapa do processo de seleção, somente o(a) candidato(a) cuja inscrição for homologada.  </w:t>
      </w:r>
    </w:p>
    <w:p w14:paraId="189191B4" w14:textId="08F6B34C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Interposição de recurso contra a homologação das inscrições: até 24 (vinte e quatro) horas após a divulgação do edital. O recurso deve ser redigido, enviado para o e-mail: </w:t>
      </w:r>
      <w:hyperlink r:id="rId13">
        <w:r>
          <w:rPr>
            <w:color w:val="0000FF"/>
            <w:sz w:val="24"/>
            <w:szCs w:val="24"/>
            <w:u w:val="single"/>
          </w:rPr>
          <w:t>pos.educacaoespecial.uv@unespar.edu.br</w:t>
        </w:r>
      </w:hyperlink>
    </w:p>
    <w:p w14:paraId="238F5419" w14:textId="70CA0E0C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Divulgação do edital da 1ª Etapa com a classificação dos aprovados após o recurso: até dia</w:t>
      </w:r>
      <w:r w:rsidR="006F5C68">
        <w:rPr>
          <w:color w:val="000000"/>
          <w:sz w:val="24"/>
          <w:szCs w:val="24"/>
        </w:rPr>
        <w:t xml:space="preserve"> 27 de fevereiro</w:t>
      </w:r>
      <w:r>
        <w:rPr>
          <w:color w:val="000000"/>
          <w:sz w:val="24"/>
          <w:szCs w:val="24"/>
        </w:rPr>
        <w:t xml:space="preserve"> de 202</w:t>
      </w:r>
      <w:r w:rsidR="006F5C68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4C9A1547" w14:textId="224C8DEB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Divulgação do Edital para realização da Prova de Arguição (entrevista) com horário e sala para a realização da entrevista presencial no campus da UNESPAR – UV: até dia </w:t>
      </w:r>
      <w:r w:rsidR="006F5C68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 xml:space="preserve"> de </w:t>
      </w:r>
      <w:r w:rsidR="006F5C68">
        <w:rPr>
          <w:color w:val="000000"/>
          <w:sz w:val="24"/>
          <w:szCs w:val="24"/>
        </w:rPr>
        <w:t xml:space="preserve">fevereiro </w:t>
      </w:r>
      <w:r>
        <w:rPr>
          <w:color w:val="000000"/>
          <w:sz w:val="24"/>
          <w:szCs w:val="24"/>
        </w:rPr>
        <w:t>de 202</w:t>
      </w:r>
      <w:r w:rsidR="006F5C68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</w:p>
    <w:p w14:paraId="4E2F2899" w14:textId="524740F5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Divulgação do Edital com a lista e classificação dos aprovados na seleção: até </w:t>
      </w:r>
      <w:r w:rsidR="006F5C68">
        <w:rPr>
          <w:color w:val="000000"/>
          <w:sz w:val="24"/>
          <w:szCs w:val="24"/>
        </w:rPr>
        <w:t>17</w:t>
      </w:r>
      <w:r>
        <w:rPr>
          <w:color w:val="000000"/>
          <w:sz w:val="24"/>
          <w:szCs w:val="24"/>
        </w:rPr>
        <w:t xml:space="preserve"> de </w:t>
      </w:r>
      <w:r w:rsidR="006F5C68">
        <w:rPr>
          <w:color w:val="000000"/>
          <w:sz w:val="24"/>
          <w:szCs w:val="24"/>
        </w:rPr>
        <w:t>març</w:t>
      </w:r>
      <w:r>
        <w:rPr>
          <w:color w:val="000000"/>
          <w:sz w:val="24"/>
          <w:szCs w:val="24"/>
        </w:rPr>
        <w:t>o de 202</w:t>
      </w:r>
      <w:r w:rsidR="006F5C68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02354D54" w14:textId="5ADD1B85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Interposição de recurso contra o Edital com a lista e classificação dos aprovados nas avaliações: até 24 (vinte e quatro) horas após a divulgação do edital. O recurso deve ser redigido e enviado para o e-mail: </w:t>
      </w:r>
      <w:hyperlink r:id="rId14">
        <w:r>
          <w:rPr>
            <w:color w:val="0000FF"/>
            <w:sz w:val="24"/>
            <w:szCs w:val="24"/>
            <w:u w:val="single"/>
          </w:rPr>
          <w:t>pos.educacaoespecial.uv@unespar.edu.br</w:t>
        </w:r>
      </w:hyperlink>
    </w:p>
    <w:p w14:paraId="51E43787" w14:textId="56BA3AF1" w:rsidR="00255101" w:rsidRDefault="005E0D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2"/>
        </w:tabs>
        <w:ind w:left="0" w:firstLine="0"/>
        <w:jc w:val="both"/>
      </w:pPr>
      <w:r>
        <w:rPr>
          <w:color w:val="000000"/>
          <w:sz w:val="24"/>
          <w:szCs w:val="24"/>
        </w:rPr>
        <w:t xml:space="preserve">Edital de divulgação do Resultado Final dos aprovados e classificados no processo de seleção após o prazo para recursos: até </w:t>
      </w:r>
      <w:r w:rsidR="006F5C68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 de </w:t>
      </w:r>
      <w:r w:rsidR="006F5C68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6F5C68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3B330FBC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3"/>
          <w:szCs w:val="23"/>
        </w:rPr>
      </w:pPr>
    </w:p>
    <w:p w14:paraId="30EF7A09" w14:textId="77777777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OBS: Todos os editais indicados nos itens 5 desse edital e o resultado dos recursos, vão ser fixados no mural do campus da UNESPAR-UV e no site do Programa no link </w:t>
      </w:r>
      <w:hyperlink r:id="rId15">
        <w:r>
          <w:rPr>
            <w:color w:val="0000FF"/>
            <w:sz w:val="24"/>
            <w:szCs w:val="24"/>
            <w:u w:val="single"/>
          </w:rPr>
          <w:t>https://uniaodavitoria.unespar.edu.br/curso-de-pos-graduacao-lato-sensu-especializacao-em-educacao-especial-inclusiva</w:t>
        </w:r>
      </w:hyperlink>
      <w:r>
        <w:rPr>
          <w:sz w:val="24"/>
          <w:szCs w:val="24"/>
        </w:rPr>
        <w:t xml:space="preserve"> </w:t>
      </w:r>
    </w:p>
    <w:p w14:paraId="6E2983D5" w14:textId="77777777" w:rsidR="00255101" w:rsidRDefault="005E0D48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Dos recursos: o(a) candidato(a) deverá ser claro, consistente e objetivo em seu pleito. Recurso inconsistente ou intempestivo será indeferido. O recurso deverá ser individual, devidamente fundamentado, admitindo-se um único recurso por candidato(a), para cada fase específica, não sendo aceitos pedidos de revisão de recursos e recurso de recurso. </w:t>
      </w:r>
    </w:p>
    <w:p w14:paraId="49B3770B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3"/>
          <w:szCs w:val="23"/>
        </w:rPr>
      </w:pPr>
    </w:p>
    <w:p w14:paraId="6CA4DC0F" w14:textId="77777777" w:rsidR="00F92D2A" w:rsidRDefault="00F92D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56BDE1" w14:textId="77777777" w:rsidR="00F92D2A" w:rsidRDefault="00F92D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6C54FB" w14:textId="77777777" w:rsidR="00AC0B90" w:rsidRDefault="00AC0B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C5F65F" w14:textId="77777777" w:rsidR="00AC0B90" w:rsidRDefault="00AC0B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78F3A63" w14:textId="77777777" w:rsidR="00AC0B90" w:rsidRDefault="00AC0B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2534D9D" w14:textId="77777777" w:rsidR="00F92D2A" w:rsidRDefault="00F92D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4EAB3CC" w14:textId="4CBF4F55" w:rsidR="00255101" w:rsidRDefault="005E0D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Quadro síntese das etapas e do cronograma do processo seletivo:</w:t>
      </w:r>
    </w:p>
    <w:p w14:paraId="3B004192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8"/>
          <w:szCs w:val="28"/>
        </w:rPr>
      </w:pPr>
    </w:p>
    <w:tbl>
      <w:tblPr>
        <w:tblStyle w:val="a"/>
        <w:tblW w:w="864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60"/>
        <w:gridCol w:w="2380"/>
      </w:tblGrid>
      <w:tr w:rsidR="00255101" w14:paraId="7BD3DCB8" w14:textId="77777777">
        <w:trPr>
          <w:trHeight w:val="290"/>
        </w:trPr>
        <w:tc>
          <w:tcPr>
            <w:tcW w:w="6259" w:type="dxa"/>
          </w:tcPr>
          <w:p w14:paraId="13E05B2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</w:t>
            </w:r>
          </w:p>
        </w:tc>
        <w:tc>
          <w:tcPr>
            <w:tcW w:w="2380" w:type="dxa"/>
          </w:tcPr>
          <w:p w14:paraId="21169EB9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Evento</w:t>
            </w:r>
          </w:p>
        </w:tc>
      </w:tr>
      <w:tr w:rsidR="00255101" w14:paraId="52180C30" w14:textId="77777777">
        <w:trPr>
          <w:trHeight w:val="292"/>
        </w:trPr>
        <w:tc>
          <w:tcPr>
            <w:tcW w:w="6259" w:type="dxa"/>
          </w:tcPr>
          <w:p w14:paraId="09C783EC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Período de inscrição</w:t>
            </w:r>
          </w:p>
        </w:tc>
        <w:tc>
          <w:tcPr>
            <w:tcW w:w="2380" w:type="dxa"/>
          </w:tcPr>
          <w:p w14:paraId="461C98A0" w14:textId="5A1683B4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F5C68">
              <w:rPr>
                <w:color w:val="000000"/>
              </w:rPr>
              <w:t>7/0</w:t>
            </w:r>
            <w:r>
              <w:rPr>
                <w:color w:val="000000"/>
              </w:rPr>
              <w:t>1 a 0</w:t>
            </w:r>
            <w:r w:rsidR="006F5C68">
              <w:rPr>
                <w:color w:val="000000"/>
              </w:rPr>
              <w:t>9</w:t>
            </w:r>
            <w:r>
              <w:rPr>
                <w:color w:val="000000"/>
              </w:rPr>
              <w:t>/</w:t>
            </w:r>
            <w:r w:rsidR="006F5C68">
              <w:rPr>
                <w:color w:val="000000"/>
              </w:rPr>
              <w:t>02</w:t>
            </w:r>
            <w:r>
              <w:rPr>
                <w:color w:val="000000"/>
              </w:rPr>
              <w:t>/202</w:t>
            </w:r>
            <w:r w:rsidR="006F5C68">
              <w:rPr>
                <w:color w:val="000000"/>
              </w:rPr>
              <w:t>5</w:t>
            </w:r>
          </w:p>
        </w:tc>
      </w:tr>
      <w:tr w:rsidR="00255101" w14:paraId="34786009" w14:textId="77777777">
        <w:trPr>
          <w:trHeight w:val="292"/>
        </w:trPr>
        <w:tc>
          <w:tcPr>
            <w:tcW w:w="6259" w:type="dxa"/>
          </w:tcPr>
          <w:p w14:paraId="7F987403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Homologação das inscrições</w:t>
            </w:r>
          </w:p>
        </w:tc>
        <w:tc>
          <w:tcPr>
            <w:tcW w:w="2380" w:type="dxa"/>
          </w:tcPr>
          <w:p w14:paraId="16A78A7B" w14:textId="7193CD40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/>
              <w:rPr>
                <w:color w:val="000000"/>
              </w:rPr>
            </w:pPr>
            <w:r>
              <w:rPr>
                <w:color w:val="000000"/>
              </w:rPr>
              <w:t>Até 11/</w:t>
            </w:r>
            <w:r w:rsidR="006F5C68">
              <w:rPr>
                <w:color w:val="000000"/>
              </w:rPr>
              <w:t>0</w:t>
            </w:r>
            <w:r>
              <w:rPr>
                <w:color w:val="000000"/>
              </w:rPr>
              <w:t>2</w:t>
            </w:r>
            <w:r w:rsidR="006F5C68">
              <w:rPr>
                <w:color w:val="000000"/>
              </w:rPr>
              <w:t>/2</w:t>
            </w:r>
            <w:r>
              <w:rPr>
                <w:color w:val="000000"/>
              </w:rPr>
              <w:t>02</w:t>
            </w:r>
            <w:r w:rsidR="006F5C68">
              <w:rPr>
                <w:color w:val="000000"/>
              </w:rPr>
              <w:t>5</w:t>
            </w:r>
          </w:p>
        </w:tc>
      </w:tr>
      <w:tr w:rsidR="00255101" w14:paraId="367623D5" w14:textId="77777777">
        <w:trPr>
          <w:trHeight w:val="290"/>
        </w:trPr>
        <w:tc>
          <w:tcPr>
            <w:tcW w:w="6259" w:type="dxa"/>
          </w:tcPr>
          <w:p w14:paraId="0908FA76" w14:textId="77777777" w:rsidR="00255101" w:rsidRDefault="005E0D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</w:rPr>
              <w:t xml:space="preserve">Divulgação dos aprovados na </w:t>
            </w:r>
            <w:r>
              <w:rPr>
                <w:color w:val="000000"/>
                <w:sz w:val="24"/>
                <w:szCs w:val="24"/>
              </w:rPr>
              <w:t xml:space="preserve">1ª Etapa – Análise da carta de aceite e currículo </w:t>
            </w:r>
          </w:p>
        </w:tc>
        <w:tc>
          <w:tcPr>
            <w:tcW w:w="2380" w:type="dxa"/>
          </w:tcPr>
          <w:p w14:paraId="387D3565" w14:textId="34EE4F6F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/>
              <w:rPr>
                <w:color w:val="000000"/>
              </w:rPr>
            </w:pPr>
            <w:r>
              <w:rPr>
                <w:color w:val="000000"/>
              </w:rPr>
              <w:t>Até 2</w:t>
            </w:r>
            <w:r w:rsidR="006F5C68">
              <w:rPr>
                <w:color w:val="000000"/>
              </w:rPr>
              <w:t>4</w:t>
            </w:r>
            <w:r>
              <w:rPr>
                <w:color w:val="000000"/>
              </w:rPr>
              <w:t>/</w:t>
            </w:r>
            <w:r w:rsidR="006F5C68">
              <w:rPr>
                <w:color w:val="000000"/>
              </w:rPr>
              <w:t>02</w:t>
            </w:r>
            <w:r>
              <w:rPr>
                <w:color w:val="000000"/>
              </w:rPr>
              <w:t>/202</w:t>
            </w:r>
            <w:r w:rsidR="006F5C68">
              <w:rPr>
                <w:color w:val="000000"/>
              </w:rPr>
              <w:t>5</w:t>
            </w:r>
          </w:p>
        </w:tc>
      </w:tr>
      <w:tr w:rsidR="00255101" w14:paraId="726739DB" w14:textId="77777777">
        <w:trPr>
          <w:trHeight w:val="290"/>
        </w:trPr>
        <w:tc>
          <w:tcPr>
            <w:tcW w:w="6259" w:type="dxa"/>
          </w:tcPr>
          <w:p w14:paraId="6D49686F" w14:textId="77777777" w:rsidR="00255101" w:rsidRDefault="005E0D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</w:rPr>
              <w:t xml:space="preserve">Divulgação do </w:t>
            </w:r>
            <w:r>
              <w:rPr>
                <w:color w:val="000000"/>
                <w:sz w:val="24"/>
                <w:szCs w:val="24"/>
              </w:rPr>
              <w:t>Edital para realização da Prova de Arguição (entrevista)</w:t>
            </w:r>
          </w:p>
        </w:tc>
        <w:tc>
          <w:tcPr>
            <w:tcW w:w="2380" w:type="dxa"/>
          </w:tcPr>
          <w:p w14:paraId="34386429" w14:textId="4CB899CC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/>
              <w:rPr>
                <w:color w:val="000000"/>
              </w:rPr>
            </w:pPr>
            <w:r>
              <w:rPr>
                <w:color w:val="000000"/>
              </w:rPr>
              <w:t>Até 2</w:t>
            </w:r>
            <w:r w:rsidR="006F5C68">
              <w:rPr>
                <w:color w:val="000000"/>
              </w:rPr>
              <w:t>8</w:t>
            </w:r>
            <w:r>
              <w:rPr>
                <w:color w:val="000000"/>
              </w:rPr>
              <w:t>/</w:t>
            </w:r>
            <w:r w:rsidR="006F5C68">
              <w:rPr>
                <w:color w:val="000000"/>
              </w:rPr>
              <w:t>0</w:t>
            </w:r>
            <w:r>
              <w:rPr>
                <w:color w:val="000000"/>
              </w:rPr>
              <w:t>2/202</w:t>
            </w:r>
            <w:r w:rsidR="006F5C68">
              <w:rPr>
                <w:color w:val="000000"/>
              </w:rPr>
              <w:t>5</w:t>
            </w:r>
          </w:p>
        </w:tc>
      </w:tr>
      <w:tr w:rsidR="00255101" w14:paraId="04D675C6" w14:textId="77777777">
        <w:trPr>
          <w:trHeight w:val="290"/>
        </w:trPr>
        <w:tc>
          <w:tcPr>
            <w:tcW w:w="6259" w:type="dxa"/>
          </w:tcPr>
          <w:p w14:paraId="7D2372E7" w14:textId="77777777" w:rsidR="00255101" w:rsidRDefault="005E0D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Resultado</w:t>
            </w:r>
            <w:r>
              <w:rPr>
                <w:color w:val="000000"/>
                <w:sz w:val="24"/>
                <w:szCs w:val="24"/>
              </w:rPr>
              <w:t xml:space="preserve"> do processo de seleção</w:t>
            </w:r>
          </w:p>
        </w:tc>
        <w:tc>
          <w:tcPr>
            <w:tcW w:w="2380" w:type="dxa"/>
          </w:tcPr>
          <w:p w14:paraId="53FBFAEF" w14:textId="2141BD1D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F5C68">
              <w:rPr>
                <w:color w:val="000000"/>
              </w:rPr>
              <w:t>7</w:t>
            </w:r>
            <w:r>
              <w:rPr>
                <w:color w:val="000000"/>
              </w:rPr>
              <w:t>/</w:t>
            </w:r>
            <w:r w:rsidR="006F5C68">
              <w:rPr>
                <w:color w:val="000000"/>
              </w:rPr>
              <w:t>03</w:t>
            </w:r>
            <w:r>
              <w:rPr>
                <w:color w:val="000000"/>
              </w:rPr>
              <w:t>/202</w:t>
            </w:r>
            <w:r w:rsidR="006F5C68">
              <w:rPr>
                <w:color w:val="000000"/>
              </w:rPr>
              <w:t>5</w:t>
            </w:r>
          </w:p>
        </w:tc>
      </w:tr>
      <w:tr w:rsidR="00255101" w14:paraId="0873A845" w14:textId="77777777">
        <w:trPr>
          <w:trHeight w:val="290"/>
        </w:trPr>
        <w:tc>
          <w:tcPr>
            <w:tcW w:w="6259" w:type="dxa"/>
          </w:tcPr>
          <w:p w14:paraId="3270E354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70"/>
              <w:rPr>
                <w:color w:val="000000"/>
              </w:rPr>
            </w:pPr>
            <w:r>
              <w:rPr>
                <w:color w:val="000000"/>
              </w:rPr>
              <w:t>Divulgação do Edital Final com os aprovados no processo seletivo</w:t>
            </w:r>
          </w:p>
        </w:tc>
        <w:tc>
          <w:tcPr>
            <w:tcW w:w="2380" w:type="dxa"/>
          </w:tcPr>
          <w:p w14:paraId="2FCDE269" w14:textId="78DA94C1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/>
              <w:rPr>
                <w:color w:val="000000"/>
              </w:rPr>
            </w:pPr>
            <w:r>
              <w:rPr>
                <w:color w:val="000000"/>
              </w:rPr>
              <w:t xml:space="preserve">Até </w:t>
            </w:r>
            <w:r w:rsidR="006F5C68">
              <w:rPr>
                <w:color w:val="000000"/>
              </w:rPr>
              <w:t>20</w:t>
            </w:r>
            <w:r>
              <w:rPr>
                <w:color w:val="000000"/>
              </w:rPr>
              <w:t>/</w:t>
            </w:r>
            <w:r w:rsidR="006F5C68">
              <w:rPr>
                <w:color w:val="000000"/>
              </w:rPr>
              <w:t>03</w:t>
            </w:r>
            <w:r>
              <w:rPr>
                <w:color w:val="000000"/>
              </w:rPr>
              <w:t>/202</w:t>
            </w:r>
            <w:r w:rsidR="006F5C68">
              <w:rPr>
                <w:color w:val="000000"/>
              </w:rPr>
              <w:t>5</w:t>
            </w:r>
          </w:p>
        </w:tc>
      </w:tr>
      <w:tr w:rsidR="00255101" w14:paraId="6AEC46A3" w14:textId="77777777">
        <w:trPr>
          <w:trHeight w:val="292"/>
        </w:trPr>
        <w:tc>
          <w:tcPr>
            <w:tcW w:w="6259" w:type="dxa"/>
          </w:tcPr>
          <w:p w14:paraId="580B158A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0" w:lineRule="auto"/>
              <w:ind w:left="170"/>
              <w:rPr>
                <w:color w:val="000000"/>
              </w:rPr>
            </w:pPr>
            <w:r>
              <w:rPr>
                <w:color w:val="000000"/>
              </w:rPr>
              <w:t>Matrícula</w:t>
            </w:r>
          </w:p>
        </w:tc>
        <w:tc>
          <w:tcPr>
            <w:tcW w:w="2380" w:type="dxa"/>
          </w:tcPr>
          <w:p w14:paraId="3C462AFF" w14:textId="65653A79" w:rsidR="00255101" w:rsidRDefault="006F5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0" w:lineRule="auto"/>
              <w:ind w:left="104"/>
              <w:rPr>
                <w:color w:val="000000"/>
              </w:rPr>
            </w:pPr>
            <w:r>
              <w:rPr>
                <w:color w:val="000000"/>
              </w:rPr>
              <w:t>20/03 a 31/03/</w:t>
            </w:r>
            <w:r w:rsidR="005E0D48">
              <w:rPr>
                <w:color w:val="000000"/>
              </w:rPr>
              <w:t>2025</w:t>
            </w:r>
          </w:p>
        </w:tc>
      </w:tr>
      <w:tr w:rsidR="00255101" w14:paraId="36AEA7F2" w14:textId="77777777">
        <w:trPr>
          <w:trHeight w:val="292"/>
        </w:trPr>
        <w:tc>
          <w:tcPr>
            <w:tcW w:w="6259" w:type="dxa"/>
          </w:tcPr>
          <w:p w14:paraId="055EB86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70"/>
              <w:rPr>
                <w:color w:val="000000"/>
              </w:rPr>
            </w:pPr>
            <w:r>
              <w:rPr>
                <w:color w:val="000000"/>
              </w:rPr>
              <w:t>Início do curso</w:t>
            </w:r>
          </w:p>
        </w:tc>
        <w:tc>
          <w:tcPr>
            <w:tcW w:w="2380" w:type="dxa"/>
          </w:tcPr>
          <w:p w14:paraId="1DD605F1" w14:textId="5499F94D" w:rsidR="00255101" w:rsidRDefault="006F5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/>
              <w:rPr>
                <w:color w:val="000000"/>
              </w:rPr>
            </w:pPr>
            <w:r>
              <w:rPr>
                <w:color w:val="000000"/>
              </w:rPr>
              <w:t xml:space="preserve">Abril </w:t>
            </w:r>
            <w:r w:rsidR="005E0D48">
              <w:rPr>
                <w:color w:val="000000"/>
              </w:rPr>
              <w:t>de 2025</w:t>
            </w:r>
          </w:p>
        </w:tc>
      </w:tr>
    </w:tbl>
    <w:p w14:paraId="656DCDF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3"/>
          <w:szCs w:val="23"/>
        </w:rPr>
      </w:pPr>
    </w:p>
    <w:p w14:paraId="40849CBC" w14:textId="77777777" w:rsidR="00255101" w:rsidRDefault="005E0D48">
      <w:pPr>
        <w:pStyle w:val="Ttulo1"/>
        <w:numPr>
          <w:ilvl w:val="0"/>
          <w:numId w:val="4"/>
        </w:numPr>
        <w:tabs>
          <w:tab w:val="left" w:pos="463"/>
        </w:tabs>
        <w:spacing w:line="272" w:lineRule="auto"/>
        <w:ind w:hanging="244"/>
      </w:pPr>
      <w:r>
        <w:t>DA MATRÍCULA</w:t>
      </w:r>
    </w:p>
    <w:p w14:paraId="3A7D9DC2" w14:textId="77777777" w:rsidR="00255101" w:rsidRDefault="005E0D48" w:rsidP="0063794E">
      <w:pPr>
        <w:pStyle w:val="Ttulo1"/>
        <w:numPr>
          <w:ilvl w:val="1"/>
          <w:numId w:val="4"/>
        </w:numPr>
        <w:tabs>
          <w:tab w:val="left" w:pos="463"/>
        </w:tabs>
        <w:spacing w:line="272" w:lineRule="auto"/>
        <w:ind w:left="0" w:firstLine="0"/>
        <w:jc w:val="both"/>
        <w:rPr>
          <w:b w:val="0"/>
        </w:rPr>
      </w:pPr>
      <w:r>
        <w:rPr>
          <w:b w:val="0"/>
        </w:rPr>
        <w:t>Antes do ato da matrícula, o(a) candidato(a) selecionado(a) que, na inscrição, não apresentou diplomas de graduação, deverá apresentá-los, caso contrário, ficará impedido(a) de realizar a matrícula.</w:t>
      </w:r>
    </w:p>
    <w:p w14:paraId="0019DD91" w14:textId="48B7B442" w:rsidR="00255101" w:rsidRDefault="005E0D48" w:rsidP="0063794E">
      <w:pPr>
        <w:pStyle w:val="Ttulo1"/>
        <w:numPr>
          <w:ilvl w:val="1"/>
          <w:numId w:val="4"/>
        </w:numPr>
        <w:tabs>
          <w:tab w:val="left" w:pos="463"/>
        </w:tabs>
        <w:spacing w:line="272" w:lineRule="auto"/>
        <w:ind w:left="0" w:firstLine="0"/>
        <w:jc w:val="both"/>
        <w:rPr>
          <w:b w:val="0"/>
        </w:rPr>
      </w:pPr>
      <w:r>
        <w:rPr>
          <w:b w:val="0"/>
        </w:rPr>
        <w:t xml:space="preserve">As matrículas devem ser realizadas mediante o envio da Declaração de Interesse da Matrícula, disponível no Edital de divulgação do Resultado Final, devidamente assinada, nas datas pré-definidas, para o e-mail: </w:t>
      </w:r>
      <w:hyperlink r:id="rId16">
        <w:r>
          <w:rPr>
            <w:b w:val="0"/>
            <w:color w:val="0000FF"/>
            <w:u w:val="single"/>
          </w:rPr>
          <w:t>pos.educacaoespecial.uv@unespar.edu.br</w:t>
        </w:r>
      </w:hyperlink>
    </w:p>
    <w:p w14:paraId="7B55BF17" w14:textId="77777777" w:rsidR="00255101" w:rsidRDefault="005E0D48" w:rsidP="0063794E">
      <w:pPr>
        <w:pStyle w:val="Ttulo1"/>
        <w:numPr>
          <w:ilvl w:val="1"/>
          <w:numId w:val="4"/>
        </w:numPr>
        <w:tabs>
          <w:tab w:val="left" w:pos="463"/>
        </w:tabs>
        <w:spacing w:line="272" w:lineRule="auto"/>
        <w:ind w:left="0" w:firstLine="0"/>
        <w:jc w:val="both"/>
        <w:rPr>
          <w:b w:val="0"/>
        </w:rPr>
      </w:pPr>
      <w:r>
        <w:rPr>
          <w:b w:val="0"/>
        </w:rPr>
        <w:t>O(a) candidato(a) selecionado(a) e aprovado(a) que não efetivar sua matrícula no período definido aos ingressantes em 2025 perderá a vaga obtida, autorizando a Coordenação do Programa a convocar o(a) candidato(a) seguinte da lista.</w:t>
      </w:r>
    </w:p>
    <w:p w14:paraId="2390D722" w14:textId="77777777" w:rsidR="00255101" w:rsidRDefault="00255101" w:rsidP="0063794E">
      <w:pPr>
        <w:tabs>
          <w:tab w:val="left" w:pos="690"/>
        </w:tabs>
        <w:spacing w:after="5"/>
        <w:ind w:right="234"/>
        <w:jc w:val="both"/>
      </w:pPr>
    </w:p>
    <w:p w14:paraId="069A0BB2" w14:textId="77777777" w:rsidR="00255101" w:rsidRDefault="005E0D48" w:rsidP="0063794E">
      <w:pPr>
        <w:tabs>
          <w:tab w:val="left" w:pos="690"/>
        </w:tabs>
        <w:ind w:right="234"/>
        <w:jc w:val="both"/>
        <w:rPr>
          <w:sz w:val="24"/>
          <w:szCs w:val="24"/>
        </w:rPr>
      </w:pPr>
      <w:r>
        <w:rPr>
          <w:sz w:val="24"/>
          <w:szCs w:val="24"/>
        </w:rPr>
        <w:t>Obs. O Edital com o Resultado Final instruirá os procedimentos para a realização das matrículas.</w:t>
      </w:r>
    </w:p>
    <w:p w14:paraId="5EBF650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rPr>
          <w:color w:val="000000"/>
          <w:sz w:val="24"/>
          <w:szCs w:val="24"/>
        </w:rPr>
      </w:pPr>
    </w:p>
    <w:p w14:paraId="6F94CF88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3"/>
          <w:szCs w:val="23"/>
        </w:rPr>
      </w:pPr>
    </w:p>
    <w:p w14:paraId="3AEA8181" w14:textId="77777777" w:rsidR="00255101" w:rsidRDefault="005E0D48">
      <w:pPr>
        <w:pStyle w:val="Ttulo1"/>
        <w:numPr>
          <w:ilvl w:val="0"/>
          <w:numId w:val="4"/>
        </w:numPr>
        <w:tabs>
          <w:tab w:val="left" w:pos="463"/>
        </w:tabs>
        <w:spacing w:line="274" w:lineRule="auto"/>
        <w:ind w:hanging="244"/>
      </w:pPr>
      <w:r>
        <w:t>DA ESTRUTURA E FUNCIONAMENTO DO CURSO</w:t>
      </w:r>
    </w:p>
    <w:p w14:paraId="5176F752" w14:textId="77777777" w:rsidR="00255101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9"/>
        </w:tabs>
        <w:spacing w:line="272" w:lineRule="auto"/>
        <w:ind w:left="0" w:firstLine="0"/>
      </w:pPr>
      <w:r>
        <w:rPr>
          <w:color w:val="000000"/>
          <w:sz w:val="24"/>
          <w:szCs w:val="24"/>
        </w:rPr>
        <w:t>Curso presencial e gratuito.</w:t>
      </w:r>
    </w:p>
    <w:p w14:paraId="5BFAED3D" w14:textId="77777777" w:rsidR="00255101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9"/>
        </w:tabs>
        <w:spacing w:line="271" w:lineRule="auto"/>
        <w:ind w:left="0" w:firstLine="0"/>
      </w:pPr>
      <w:r>
        <w:rPr>
          <w:color w:val="000000"/>
          <w:sz w:val="24"/>
          <w:szCs w:val="24"/>
        </w:rPr>
        <w:t>Carga horária: 364 (trezentas e sessenta e quatro) horas.</w:t>
      </w:r>
    </w:p>
    <w:p w14:paraId="446C1EF1" w14:textId="77777777" w:rsidR="00255101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9"/>
        </w:tabs>
        <w:spacing w:line="272" w:lineRule="auto"/>
        <w:ind w:left="0" w:firstLine="0"/>
      </w:pPr>
      <w:r>
        <w:rPr>
          <w:color w:val="000000"/>
          <w:sz w:val="24"/>
          <w:szCs w:val="24"/>
        </w:rPr>
        <w:t>Horário das aulas: segundas-feiras e terças-feiras à noite das (19h00min às 22h30min).</w:t>
      </w:r>
    </w:p>
    <w:p w14:paraId="02EBDEF8" w14:textId="0E05756A" w:rsidR="00255101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9"/>
        </w:tabs>
        <w:spacing w:before="7"/>
        <w:ind w:left="0" w:firstLine="0"/>
      </w:pPr>
      <w:r>
        <w:rPr>
          <w:color w:val="000000"/>
          <w:sz w:val="24"/>
          <w:szCs w:val="24"/>
        </w:rPr>
        <w:t xml:space="preserve">Previsão de início das aulas: </w:t>
      </w:r>
      <w:r w:rsidR="00693A86">
        <w:rPr>
          <w:sz w:val="24"/>
          <w:szCs w:val="24"/>
        </w:rPr>
        <w:t xml:space="preserve">Abril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2DD57449" w14:textId="003BC6C8" w:rsidR="00255101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9"/>
        </w:tabs>
        <w:ind w:left="0" w:firstLine="0"/>
      </w:pPr>
      <w:r>
        <w:rPr>
          <w:color w:val="000000"/>
          <w:sz w:val="24"/>
          <w:szCs w:val="24"/>
        </w:rPr>
        <w:t xml:space="preserve">Previsão do prazo final para defesa do trabalho de conclusão de curso: </w:t>
      </w:r>
      <w:r w:rsidR="008C5F7A">
        <w:rPr>
          <w:color w:val="000000"/>
          <w:sz w:val="24"/>
          <w:szCs w:val="24"/>
        </w:rPr>
        <w:t xml:space="preserve">outubro </w:t>
      </w:r>
      <w:r>
        <w:rPr>
          <w:color w:val="000000"/>
          <w:sz w:val="24"/>
          <w:szCs w:val="24"/>
        </w:rPr>
        <w:t>de 202</w:t>
      </w:r>
      <w:r w:rsidR="00D56F7B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70DAE418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4"/>
          <w:szCs w:val="24"/>
        </w:rPr>
      </w:pPr>
    </w:p>
    <w:p w14:paraId="186D59D1" w14:textId="77777777" w:rsidR="00255101" w:rsidRDefault="005E0D48">
      <w:pPr>
        <w:pStyle w:val="Ttulo1"/>
        <w:numPr>
          <w:ilvl w:val="0"/>
          <w:numId w:val="4"/>
        </w:numPr>
        <w:tabs>
          <w:tab w:val="left" w:pos="463"/>
        </w:tabs>
        <w:spacing w:line="274" w:lineRule="auto"/>
        <w:ind w:hanging="244"/>
      </w:pPr>
      <w:r>
        <w:t>DISPOSIÇÕES FINAIS</w:t>
      </w:r>
    </w:p>
    <w:p w14:paraId="12B902B4" w14:textId="19BE83C8" w:rsidR="0063794E" w:rsidRPr="0063794E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0" w:right="220" w:firstLine="0"/>
        <w:jc w:val="both"/>
      </w:pPr>
      <w:r>
        <w:rPr>
          <w:color w:val="000000"/>
          <w:sz w:val="24"/>
          <w:szCs w:val="24"/>
        </w:rPr>
        <w:t>O Processo Seletivo será conduzido pela Comissão Examinadora, constituída pelos docentes participantes do programa de pós-graduação do Curso de Especialização em Educação Especial Inclusiva, e docentes do curso de Pedagogia.</w:t>
      </w:r>
    </w:p>
    <w:p w14:paraId="5519D40D" w14:textId="3CD24634" w:rsidR="00255101" w:rsidRPr="008E768F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ind w:left="0" w:right="220" w:firstLine="0"/>
        <w:jc w:val="both"/>
        <w:rPr>
          <w:sz w:val="24"/>
          <w:szCs w:val="24"/>
        </w:rPr>
      </w:pPr>
      <w:r w:rsidRPr="0063794E">
        <w:rPr>
          <w:color w:val="000000"/>
          <w:sz w:val="24"/>
          <w:szCs w:val="24"/>
        </w:rPr>
        <w:t xml:space="preserve">Os </w:t>
      </w:r>
      <w:r w:rsidRPr="008E768F">
        <w:rPr>
          <w:color w:val="000000"/>
          <w:sz w:val="24"/>
          <w:szCs w:val="24"/>
        </w:rPr>
        <w:t>resultados de todas as etapas de seleção e demais comunicados referentes ao processo seletivo e ao programa de pós-graduação do Curso de Especialização em Educação Especial Inclusiva serão divulgados exclusivamente em edital na página</w:t>
      </w:r>
      <w:r w:rsidRPr="008E768F">
        <w:rPr>
          <w:color w:val="0000FF"/>
          <w:sz w:val="24"/>
          <w:szCs w:val="24"/>
        </w:rPr>
        <w:t xml:space="preserve">  </w:t>
      </w:r>
      <w:hyperlink r:id="rId17">
        <w:r w:rsidRPr="008E768F">
          <w:rPr>
            <w:color w:val="0000FF"/>
            <w:sz w:val="24"/>
            <w:szCs w:val="24"/>
            <w:u w:val="single"/>
          </w:rPr>
          <w:t>https://uniaodavitoria.unespar.edu.br/curso-de-pos-graduacao-lato-sensu-especializacao-em-educacao-especial-inclusiva</w:t>
        </w:r>
      </w:hyperlink>
      <w:r w:rsidRPr="008E768F">
        <w:rPr>
          <w:color w:val="0000FF"/>
          <w:sz w:val="24"/>
          <w:szCs w:val="24"/>
        </w:rPr>
        <w:t xml:space="preserve"> </w:t>
      </w:r>
      <w:r w:rsidRPr="008E768F">
        <w:rPr>
          <w:color w:val="000000"/>
          <w:sz w:val="24"/>
          <w:szCs w:val="24"/>
        </w:rPr>
        <w:t>cabendo    exclusivamente ao</w:t>
      </w:r>
      <w:r w:rsidRPr="008E768F">
        <w:rPr>
          <w:color w:val="000000"/>
          <w:sz w:val="24"/>
          <w:szCs w:val="24"/>
        </w:rPr>
        <w:tab/>
        <w:t>candidato</w:t>
      </w:r>
      <w:r w:rsidRPr="008E768F">
        <w:rPr>
          <w:color w:val="000000"/>
          <w:sz w:val="24"/>
          <w:szCs w:val="24"/>
        </w:rPr>
        <w:tab/>
        <w:t>o acompanhamento.</w:t>
      </w:r>
    </w:p>
    <w:p w14:paraId="5AE8D881" w14:textId="77777777" w:rsidR="00255101" w:rsidRPr="008E768F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ind w:left="0" w:right="251" w:firstLine="0"/>
        <w:jc w:val="both"/>
        <w:rPr>
          <w:sz w:val="24"/>
          <w:szCs w:val="24"/>
        </w:rPr>
      </w:pPr>
      <w:r w:rsidRPr="008E768F">
        <w:rPr>
          <w:color w:val="000000"/>
          <w:sz w:val="24"/>
          <w:szCs w:val="24"/>
        </w:rPr>
        <w:t xml:space="preserve">A inscrição do candidato implica na aceitação das normas e instruções para o Processo Seletivo, contidas neste Edital, e demais comunicados publicados pela Coordenação do Curso e </w:t>
      </w:r>
      <w:r w:rsidRPr="008E768F">
        <w:rPr>
          <w:color w:val="000000"/>
          <w:sz w:val="24"/>
          <w:szCs w:val="24"/>
        </w:rPr>
        <w:lastRenderedPageBreak/>
        <w:t>Comissão Examinadora.</w:t>
      </w:r>
    </w:p>
    <w:p w14:paraId="31C6A847" w14:textId="77777777" w:rsidR="00255101" w:rsidRPr="008E768F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ind w:left="0" w:right="251" w:firstLine="0"/>
        <w:jc w:val="both"/>
        <w:rPr>
          <w:sz w:val="24"/>
          <w:szCs w:val="24"/>
        </w:rPr>
      </w:pPr>
      <w:r w:rsidRPr="008E768F">
        <w:rPr>
          <w:color w:val="000000"/>
          <w:sz w:val="24"/>
          <w:szCs w:val="24"/>
        </w:rPr>
        <w:t xml:space="preserve"> O (a) candidato(a) deverá comparecer às provas munido de documento oficial com foto;</w:t>
      </w:r>
    </w:p>
    <w:p w14:paraId="2D327659" w14:textId="77777777" w:rsidR="00255101" w:rsidRPr="008E768F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ind w:left="0" w:right="251" w:firstLine="0"/>
        <w:jc w:val="both"/>
        <w:rPr>
          <w:sz w:val="24"/>
          <w:szCs w:val="24"/>
        </w:rPr>
      </w:pPr>
      <w:r w:rsidRPr="008E768F">
        <w:rPr>
          <w:color w:val="000000"/>
          <w:sz w:val="24"/>
          <w:szCs w:val="24"/>
        </w:rPr>
        <w:t xml:space="preserve"> Estará impossibilitado de realizar as provas o(a) candidato(a) que chegar após os horários de início estabelecidos neste Edital.</w:t>
      </w:r>
    </w:p>
    <w:p w14:paraId="03F303E9" w14:textId="77777777" w:rsidR="00255101" w:rsidRPr="008E768F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ind w:left="0" w:right="251" w:firstLine="0"/>
        <w:jc w:val="both"/>
        <w:rPr>
          <w:sz w:val="24"/>
          <w:szCs w:val="24"/>
        </w:rPr>
      </w:pPr>
      <w:r w:rsidRPr="008E768F">
        <w:rPr>
          <w:color w:val="000000"/>
          <w:sz w:val="24"/>
          <w:szCs w:val="24"/>
        </w:rPr>
        <w:t xml:space="preserve"> O não comparecimento na 2ª etapa de seleção implicará a eliminação do(a) candidato(a).</w:t>
      </w:r>
    </w:p>
    <w:p w14:paraId="1CE9B160" w14:textId="77777777" w:rsidR="00255101" w:rsidRPr="008E768F" w:rsidRDefault="005E0D48" w:rsidP="0063794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ind w:left="0" w:right="251" w:firstLine="0"/>
        <w:jc w:val="both"/>
        <w:rPr>
          <w:sz w:val="24"/>
          <w:szCs w:val="24"/>
        </w:rPr>
      </w:pPr>
      <w:r w:rsidRPr="008E768F">
        <w:rPr>
          <w:color w:val="000000"/>
          <w:sz w:val="24"/>
          <w:szCs w:val="24"/>
        </w:rPr>
        <w:t xml:space="preserve"> Os casos omissos serão resolvidos pela Coordenação do Curso e Comissão Examinadora.</w:t>
      </w:r>
    </w:p>
    <w:p w14:paraId="4C467E66" w14:textId="77777777" w:rsidR="00255101" w:rsidRPr="008E768F" w:rsidRDefault="0025510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76BF6AE" w14:textId="77777777" w:rsidR="00255101" w:rsidRPr="008E768F" w:rsidRDefault="005E0D4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4"/>
          <w:szCs w:val="24"/>
        </w:rPr>
      </w:pPr>
      <w:r w:rsidRPr="008E768F">
        <w:rPr>
          <w:b/>
          <w:color w:val="000000"/>
          <w:sz w:val="24"/>
          <w:szCs w:val="24"/>
        </w:rPr>
        <w:t>9.</w:t>
      </w:r>
      <w:r w:rsidRPr="008E768F">
        <w:rPr>
          <w:color w:val="000000"/>
          <w:sz w:val="24"/>
          <w:szCs w:val="24"/>
        </w:rPr>
        <w:t xml:space="preserve"> </w:t>
      </w:r>
      <w:r w:rsidRPr="008E768F">
        <w:rPr>
          <w:b/>
          <w:color w:val="000000"/>
          <w:sz w:val="24"/>
          <w:szCs w:val="24"/>
        </w:rPr>
        <w:t>INFORMAÇÕES:</w:t>
      </w:r>
    </w:p>
    <w:p w14:paraId="13E35312" w14:textId="77777777" w:rsidR="00255101" w:rsidRPr="008E768F" w:rsidRDefault="005E0D4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  <w:u w:val="single"/>
        </w:rPr>
      </w:pPr>
      <w:r w:rsidRPr="008E768F">
        <w:rPr>
          <w:color w:val="000000"/>
          <w:sz w:val="24"/>
          <w:szCs w:val="24"/>
        </w:rPr>
        <w:t xml:space="preserve">E-mail: </w:t>
      </w:r>
      <w:hyperlink r:id="rId18">
        <w:r w:rsidRPr="008E768F">
          <w:rPr>
            <w:color w:val="0000FF"/>
            <w:sz w:val="24"/>
            <w:szCs w:val="24"/>
            <w:u w:val="single"/>
          </w:rPr>
          <w:t>pos.educacaoespecial.uv@unespar.edu.br</w:t>
        </w:r>
      </w:hyperlink>
    </w:p>
    <w:p w14:paraId="12F6958F" w14:textId="77777777" w:rsidR="00255101" w:rsidRPr="008E768F" w:rsidRDefault="005E0D4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  <w:r w:rsidRPr="008E768F">
        <w:rPr>
          <w:color w:val="000000"/>
          <w:sz w:val="24"/>
          <w:szCs w:val="24"/>
        </w:rPr>
        <w:t xml:space="preserve">Site: </w:t>
      </w:r>
      <w:hyperlink r:id="rId19">
        <w:r w:rsidRPr="008E768F">
          <w:rPr>
            <w:color w:val="0000FF"/>
            <w:sz w:val="24"/>
            <w:szCs w:val="24"/>
            <w:u w:val="single"/>
          </w:rPr>
          <w:t>https://uniaodavitoria.unespar.edu.br/curso-de-pos-graduacao-lato-sensu-especializacao-em-educacao-especial-inclusiva</w:t>
        </w:r>
      </w:hyperlink>
    </w:p>
    <w:p w14:paraId="18D45562" w14:textId="77777777" w:rsidR="00255101" w:rsidRPr="008E768F" w:rsidRDefault="002551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24DC608D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14:paraId="3570D3CB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14:paraId="4479F307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14:paraId="156D3D0C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14:paraId="1ACB9F3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14:paraId="3DD728E5" w14:textId="655DF049" w:rsidR="00255101" w:rsidRDefault="00266305" w:rsidP="00266305">
      <w:pPr>
        <w:pStyle w:val="NormalWeb"/>
        <w:jc w:val="center"/>
        <w:rPr>
          <w:color w:val="000000"/>
          <w:sz w:val="15"/>
          <w:szCs w:val="15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731035C" wp14:editId="642ABA58">
            <wp:simplePos x="0" y="0"/>
            <wp:positionH relativeFrom="column">
              <wp:posOffset>1963420</wp:posOffset>
            </wp:positionH>
            <wp:positionV relativeFrom="paragraph">
              <wp:posOffset>180975</wp:posOffset>
            </wp:positionV>
            <wp:extent cx="2125980" cy="365760"/>
            <wp:effectExtent l="0" t="0" r="7620" b="0"/>
            <wp:wrapNone/>
            <wp:docPr id="1" name="Imagem 1" descr="Desenho de um anim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um anim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89DD4" w14:textId="77777777" w:rsidR="00255101" w:rsidRDefault="005E0D48">
      <w:pPr>
        <w:jc w:val="center"/>
        <w:rPr>
          <w:sz w:val="24"/>
          <w:szCs w:val="24"/>
        </w:rPr>
      </w:pPr>
      <w:r>
        <w:rPr>
          <w:sz w:val="24"/>
          <w:szCs w:val="24"/>
        </w:rPr>
        <w:t>Professora Doutora Andréia Bulaty</w:t>
      </w:r>
    </w:p>
    <w:p w14:paraId="36DB902E" w14:textId="77777777" w:rsidR="00255101" w:rsidRDefault="005E0D48">
      <w:pPr>
        <w:jc w:val="center"/>
        <w:rPr>
          <w:i/>
          <w:sz w:val="28"/>
          <w:szCs w:val="28"/>
        </w:rPr>
      </w:pPr>
      <w:r>
        <w:rPr>
          <w:i/>
          <w:sz w:val="24"/>
          <w:szCs w:val="24"/>
        </w:rPr>
        <w:t>C</w:t>
      </w:r>
      <w:r>
        <w:rPr>
          <w:i/>
          <w:sz w:val="28"/>
          <w:szCs w:val="28"/>
        </w:rPr>
        <w:t>oordenadora do Curso de Pós-Graduação</w:t>
      </w:r>
    </w:p>
    <w:p w14:paraId="2036F71A" w14:textId="77777777" w:rsidR="00255101" w:rsidRDefault="005E0D48">
      <w:pPr>
        <w:jc w:val="center"/>
        <w:rPr>
          <w:sz w:val="24"/>
          <w:szCs w:val="24"/>
        </w:rPr>
        <w:sectPr w:rsidR="00255101">
          <w:headerReference w:type="default" r:id="rId21"/>
          <w:footerReference w:type="default" r:id="rId22"/>
          <w:pgSz w:w="11900" w:h="16850"/>
          <w:pgMar w:top="2040" w:right="880" w:bottom="1120" w:left="1480" w:header="708" w:footer="928" w:gutter="0"/>
          <w:pgNumType w:start="1"/>
          <w:cols w:space="720"/>
        </w:sectPr>
      </w:pPr>
      <w:r>
        <w:rPr>
          <w:sz w:val="24"/>
          <w:szCs w:val="24"/>
        </w:rPr>
        <w:t xml:space="preserve">Portaria nº  007/2024 - GD </w:t>
      </w:r>
    </w:p>
    <w:p w14:paraId="77B26860" w14:textId="77777777" w:rsidR="00255101" w:rsidRDefault="005E0D48">
      <w:pPr>
        <w:pStyle w:val="Ttulo1"/>
        <w:spacing w:before="69"/>
        <w:ind w:left="440" w:right="450" w:firstLine="0"/>
        <w:jc w:val="center"/>
      </w:pPr>
      <w:r>
        <w:lastRenderedPageBreak/>
        <w:t>ANEXO 1 – FICHA DE INSCRIÇÃO</w:t>
      </w:r>
    </w:p>
    <w:p w14:paraId="125B131A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AF89965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0"/>
          <w:szCs w:val="20"/>
        </w:rPr>
      </w:pPr>
    </w:p>
    <w:p w14:paraId="3E21A670" w14:textId="77777777" w:rsidR="00255101" w:rsidRDefault="005E0D4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74"/>
        </w:tabs>
        <w:spacing w:before="90"/>
        <w:ind w:hanging="1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– DADOS PESSOAIS</w:t>
      </w:r>
    </w:p>
    <w:p w14:paraId="2BFADBF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2"/>
          <w:szCs w:val="12"/>
        </w:rPr>
      </w:pPr>
    </w:p>
    <w:tbl>
      <w:tblPr>
        <w:tblStyle w:val="a0"/>
        <w:tblW w:w="9070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855"/>
        <w:gridCol w:w="4674"/>
      </w:tblGrid>
      <w:tr w:rsidR="00255101" w14:paraId="31CABBD4" w14:textId="77777777">
        <w:trPr>
          <w:trHeight w:val="412"/>
        </w:trPr>
        <w:tc>
          <w:tcPr>
            <w:tcW w:w="9070" w:type="dxa"/>
            <w:gridSpan w:val="3"/>
          </w:tcPr>
          <w:p w14:paraId="51D6A026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completo:</w:t>
            </w:r>
          </w:p>
        </w:tc>
      </w:tr>
      <w:tr w:rsidR="00255101" w14:paraId="229E299F" w14:textId="77777777">
        <w:trPr>
          <w:trHeight w:val="414"/>
        </w:trPr>
        <w:tc>
          <w:tcPr>
            <w:tcW w:w="3541" w:type="dxa"/>
          </w:tcPr>
          <w:p w14:paraId="49948EA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RG:</w:t>
            </w:r>
          </w:p>
        </w:tc>
        <w:tc>
          <w:tcPr>
            <w:tcW w:w="5529" w:type="dxa"/>
            <w:gridSpan w:val="2"/>
          </w:tcPr>
          <w:p w14:paraId="63327AC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CPF:</w:t>
            </w:r>
          </w:p>
        </w:tc>
      </w:tr>
      <w:tr w:rsidR="00255101" w14:paraId="364EFCB9" w14:textId="77777777">
        <w:trPr>
          <w:trHeight w:val="410"/>
        </w:trPr>
        <w:tc>
          <w:tcPr>
            <w:tcW w:w="3541" w:type="dxa"/>
          </w:tcPr>
          <w:p w14:paraId="28AF8B1C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529" w:type="dxa"/>
            <w:gridSpan w:val="2"/>
          </w:tcPr>
          <w:p w14:paraId="71787C8C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  <w:tab w:val="left" w:pos="2615"/>
              </w:tabs>
              <w:spacing w:line="270" w:lineRule="auto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Sexo: (</w:t>
            </w:r>
            <w:r>
              <w:rPr>
                <w:b/>
                <w:color w:val="000000"/>
                <w:sz w:val="24"/>
                <w:szCs w:val="24"/>
              </w:rPr>
              <w:tab/>
              <w:t>)Feminino (</w:t>
            </w:r>
            <w:r>
              <w:rPr>
                <w:b/>
                <w:color w:val="000000"/>
                <w:sz w:val="24"/>
                <w:szCs w:val="24"/>
              </w:rPr>
              <w:tab/>
              <w:t>)Masculino</w:t>
            </w:r>
          </w:p>
        </w:tc>
      </w:tr>
      <w:tr w:rsidR="00255101" w14:paraId="5C900CD2" w14:textId="77777777">
        <w:trPr>
          <w:trHeight w:val="415"/>
        </w:trPr>
        <w:tc>
          <w:tcPr>
            <w:tcW w:w="3541" w:type="dxa"/>
          </w:tcPr>
          <w:p w14:paraId="0F421469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Nacionalidade:</w:t>
            </w:r>
          </w:p>
        </w:tc>
        <w:tc>
          <w:tcPr>
            <w:tcW w:w="5529" w:type="dxa"/>
            <w:gridSpan w:val="2"/>
          </w:tcPr>
          <w:p w14:paraId="7515B364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Naturalidade:</w:t>
            </w:r>
          </w:p>
        </w:tc>
      </w:tr>
      <w:tr w:rsidR="00255101" w14:paraId="0A18E4F9" w14:textId="77777777">
        <w:trPr>
          <w:trHeight w:val="412"/>
        </w:trPr>
        <w:tc>
          <w:tcPr>
            <w:tcW w:w="9070" w:type="dxa"/>
            <w:gridSpan w:val="3"/>
          </w:tcPr>
          <w:p w14:paraId="1D48BA1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Estado Civil:</w:t>
            </w:r>
          </w:p>
        </w:tc>
      </w:tr>
      <w:tr w:rsidR="00255101" w14:paraId="51878AB0" w14:textId="77777777">
        <w:trPr>
          <w:trHeight w:val="412"/>
        </w:trPr>
        <w:tc>
          <w:tcPr>
            <w:tcW w:w="9070" w:type="dxa"/>
            <w:gridSpan w:val="3"/>
          </w:tcPr>
          <w:p w14:paraId="7814D049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da mãe:</w:t>
            </w:r>
          </w:p>
        </w:tc>
      </w:tr>
      <w:tr w:rsidR="00255101" w14:paraId="54DD3696" w14:textId="77777777">
        <w:trPr>
          <w:trHeight w:val="412"/>
        </w:trPr>
        <w:tc>
          <w:tcPr>
            <w:tcW w:w="9070" w:type="dxa"/>
            <w:gridSpan w:val="3"/>
          </w:tcPr>
          <w:p w14:paraId="57E059AD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do pai:</w:t>
            </w:r>
          </w:p>
        </w:tc>
      </w:tr>
      <w:tr w:rsidR="00255101" w14:paraId="71EEB8CF" w14:textId="77777777">
        <w:trPr>
          <w:trHeight w:val="412"/>
        </w:trPr>
        <w:tc>
          <w:tcPr>
            <w:tcW w:w="9070" w:type="dxa"/>
            <w:gridSpan w:val="3"/>
          </w:tcPr>
          <w:p w14:paraId="4583F22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E-mail:</w:t>
            </w:r>
          </w:p>
        </w:tc>
      </w:tr>
      <w:tr w:rsidR="00255101" w14:paraId="576E8A4D" w14:textId="77777777">
        <w:trPr>
          <w:trHeight w:val="417"/>
        </w:trPr>
        <w:tc>
          <w:tcPr>
            <w:tcW w:w="4396" w:type="dxa"/>
            <w:gridSpan w:val="2"/>
          </w:tcPr>
          <w:p w14:paraId="6E34BED4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4674" w:type="dxa"/>
          </w:tcPr>
          <w:p w14:paraId="7889BEED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WhatsApp:</w:t>
            </w:r>
          </w:p>
        </w:tc>
      </w:tr>
    </w:tbl>
    <w:p w14:paraId="46BC7DB8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34"/>
          <w:szCs w:val="34"/>
        </w:rPr>
      </w:pPr>
    </w:p>
    <w:p w14:paraId="482FDC34" w14:textId="77777777" w:rsidR="00255101" w:rsidRDefault="005E0D48">
      <w:pPr>
        <w:pStyle w:val="Ttulo1"/>
        <w:numPr>
          <w:ilvl w:val="0"/>
          <w:numId w:val="10"/>
        </w:numPr>
        <w:tabs>
          <w:tab w:val="left" w:pos="465"/>
        </w:tabs>
        <w:ind w:left="464" w:hanging="248"/>
      </w:pPr>
      <w:r>
        <w:t>– ENDEREÇO RESIDENCIAL</w:t>
      </w:r>
    </w:p>
    <w:p w14:paraId="6F1F80FE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3"/>
          <w:szCs w:val="13"/>
        </w:rPr>
      </w:pPr>
    </w:p>
    <w:tbl>
      <w:tblPr>
        <w:tblStyle w:val="a1"/>
        <w:tblW w:w="9071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9"/>
        <w:gridCol w:w="3010"/>
        <w:gridCol w:w="2732"/>
      </w:tblGrid>
      <w:tr w:rsidR="00255101" w14:paraId="103961A9" w14:textId="77777777">
        <w:trPr>
          <w:trHeight w:val="415"/>
        </w:trPr>
        <w:tc>
          <w:tcPr>
            <w:tcW w:w="9071" w:type="dxa"/>
            <w:gridSpan w:val="3"/>
          </w:tcPr>
          <w:p w14:paraId="26A482C4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Endereço:</w:t>
            </w:r>
          </w:p>
        </w:tc>
      </w:tr>
      <w:tr w:rsidR="00255101" w14:paraId="69A17A12" w14:textId="77777777">
        <w:trPr>
          <w:trHeight w:val="412"/>
        </w:trPr>
        <w:tc>
          <w:tcPr>
            <w:tcW w:w="3329" w:type="dxa"/>
          </w:tcPr>
          <w:p w14:paraId="04645CAD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Complemento:</w:t>
            </w:r>
          </w:p>
        </w:tc>
        <w:tc>
          <w:tcPr>
            <w:tcW w:w="3010" w:type="dxa"/>
          </w:tcPr>
          <w:p w14:paraId="194408E1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2732" w:type="dxa"/>
          </w:tcPr>
          <w:p w14:paraId="621563C5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CEP:</w:t>
            </w:r>
          </w:p>
        </w:tc>
      </w:tr>
      <w:tr w:rsidR="00255101" w14:paraId="2B724C3A" w14:textId="77777777">
        <w:trPr>
          <w:trHeight w:val="412"/>
        </w:trPr>
        <w:tc>
          <w:tcPr>
            <w:tcW w:w="6339" w:type="dxa"/>
            <w:gridSpan w:val="2"/>
          </w:tcPr>
          <w:p w14:paraId="72D4E7E4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Município:</w:t>
            </w:r>
          </w:p>
        </w:tc>
        <w:tc>
          <w:tcPr>
            <w:tcW w:w="2732" w:type="dxa"/>
          </w:tcPr>
          <w:p w14:paraId="6CD1107C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Estado:</w:t>
            </w:r>
          </w:p>
        </w:tc>
      </w:tr>
    </w:tbl>
    <w:p w14:paraId="5AE30531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35"/>
          <w:szCs w:val="35"/>
        </w:rPr>
      </w:pPr>
    </w:p>
    <w:p w14:paraId="524B0483" w14:textId="77777777" w:rsidR="00255101" w:rsidRDefault="005E0D48">
      <w:pPr>
        <w:ind w:left="222"/>
        <w:rPr>
          <w:b/>
          <w:sz w:val="24"/>
          <w:szCs w:val="24"/>
        </w:rPr>
      </w:pPr>
      <w:r>
        <w:rPr>
          <w:b/>
          <w:sz w:val="24"/>
          <w:szCs w:val="24"/>
        </w:rPr>
        <w:t>II – ENDEREÇO PROFISSIONAL (se houver)</w:t>
      </w:r>
    </w:p>
    <w:p w14:paraId="22F8FC05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12"/>
          <w:szCs w:val="12"/>
        </w:rPr>
      </w:pPr>
    </w:p>
    <w:tbl>
      <w:tblPr>
        <w:tblStyle w:val="a2"/>
        <w:tblW w:w="9071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9"/>
        <w:gridCol w:w="3010"/>
        <w:gridCol w:w="2732"/>
      </w:tblGrid>
      <w:tr w:rsidR="00255101" w14:paraId="3B543DDF" w14:textId="77777777">
        <w:trPr>
          <w:trHeight w:val="412"/>
        </w:trPr>
        <w:tc>
          <w:tcPr>
            <w:tcW w:w="9071" w:type="dxa"/>
            <w:gridSpan w:val="3"/>
          </w:tcPr>
          <w:p w14:paraId="44E90AE8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Instituição/Empresa:</w:t>
            </w:r>
          </w:p>
        </w:tc>
      </w:tr>
      <w:tr w:rsidR="00255101" w14:paraId="24325F7F" w14:textId="77777777">
        <w:trPr>
          <w:trHeight w:val="412"/>
        </w:trPr>
        <w:tc>
          <w:tcPr>
            <w:tcW w:w="9071" w:type="dxa"/>
            <w:gridSpan w:val="3"/>
          </w:tcPr>
          <w:p w14:paraId="29D67AD1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Endereço:</w:t>
            </w:r>
          </w:p>
        </w:tc>
      </w:tr>
      <w:tr w:rsidR="00255101" w14:paraId="02D2F6A5" w14:textId="77777777">
        <w:trPr>
          <w:trHeight w:val="414"/>
        </w:trPr>
        <w:tc>
          <w:tcPr>
            <w:tcW w:w="3329" w:type="dxa"/>
          </w:tcPr>
          <w:p w14:paraId="3B864E20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Complemento:</w:t>
            </w:r>
          </w:p>
        </w:tc>
        <w:tc>
          <w:tcPr>
            <w:tcW w:w="3010" w:type="dxa"/>
          </w:tcPr>
          <w:p w14:paraId="2A6FE3F0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2732" w:type="dxa"/>
          </w:tcPr>
          <w:p w14:paraId="21883E83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CEP:</w:t>
            </w:r>
          </w:p>
        </w:tc>
      </w:tr>
      <w:tr w:rsidR="00255101" w14:paraId="38272C8E" w14:textId="77777777">
        <w:trPr>
          <w:trHeight w:val="413"/>
        </w:trPr>
        <w:tc>
          <w:tcPr>
            <w:tcW w:w="6339" w:type="dxa"/>
            <w:gridSpan w:val="2"/>
          </w:tcPr>
          <w:p w14:paraId="724CBD41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Município:</w:t>
            </w:r>
          </w:p>
        </w:tc>
        <w:tc>
          <w:tcPr>
            <w:tcW w:w="2732" w:type="dxa"/>
          </w:tcPr>
          <w:p w14:paraId="050551F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Estado:</w:t>
            </w:r>
          </w:p>
        </w:tc>
      </w:tr>
      <w:tr w:rsidR="00255101" w14:paraId="5B7069BF" w14:textId="77777777">
        <w:trPr>
          <w:trHeight w:val="417"/>
        </w:trPr>
        <w:tc>
          <w:tcPr>
            <w:tcW w:w="9071" w:type="dxa"/>
            <w:gridSpan w:val="3"/>
          </w:tcPr>
          <w:p w14:paraId="51E50EAA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Telefone:</w:t>
            </w:r>
          </w:p>
        </w:tc>
      </w:tr>
    </w:tbl>
    <w:p w14:paraId="0295A400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34"/>
          <w:szCs w:val="34"/>
        </w:rPr>
      </w:pPr>
    </w:p>
    <w:p w14:paraId="41C13EC9" w14:textId="77777777" w:rsidR="00255101" w:rsidRDefault="005E0D48">
      <w:pPr>
        <w:pStyle w:val="Ttulo1"/>
        <w:ind w:left="222" w:firstLine="0"/>
      </w:pPr>
      <w:r>
        <w:t>IV- GRADUAÇÃO</w:t>
      </w:r>
    </w:p>
    <w:p w14:paraId="2D9273F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2"/>
          <w:szCs w:val="12"/>
        </w:rPr>
      </w:pPr>
    </w:p>
    <w:tbl>
      <w:tblPr>
        <w:tblStyle w:val="a3"/>
        <w:tblW w:w="9069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4532"/>
      </w:tblGrid>
      <w:tr w:rsidR="00255101" w14:paraId="6CB124ED" w14:textId="77777777">
        <w:trPr>
          <w:trHeight w:val="412"/>
        </w:trPr>
        <w:tc>
          <w:tcPr>
            <w:tcW w:w="4537" w:type="dxa"/>
          </w:tcPr>
          <w:p w14:paraId="6678D959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4532" w:type="dxa"/>
          </w:tcPr>
          <w:p w14:paraId="453711C2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  <w:tab w:val="left" w:pos="2383"/>
              </w:tabs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</w:t>
            </w:r>
            <w:r>
              <w:rPr>
                <w:b/>
                <w:color w:val="000000"/>
                <w:sz w:val="24"/>
                <w:szCs w:val="24"/>
              </w:rPr>
              <w:tab/>
              <w:t>)Licenciatura (</w:t>
            </w:r>
            <w:r>
              <w:rPr>
                <w:b/>
                <w:color w:val="000000"/>
                <w:sz w:val="24"/>
                <w:szCs w:val="24"/>
              </w:rPr>
              <w:tab/>
              <w:t>)Bacharelado</w:t>
            </w:r>
          </w:p>
        </w:tc>
      </w:tr>
      <w:tr w:rsidR="00255101" w14:paraId="7A64717A" w14:textId="77777777">
        <w:trPr>
          <w:trHeight w:val="412"/>
        </w:trPr>
        <w:tc>
          <w:tcPr>
            <w:tcW w:w="4537" w:type="dxa"/>
          </w:tcPr>
          <w:p w14:paraId="62E2960D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Ano de conclusão:</w:t>
            </w:r>
          </w:p>
        </w:tc>
        <w:tc>
          <w:tcPr>
            <w:tcW w:w="4532" w:type="dxa"/>
          </w:tcPr>
          <w:p w14:paraId="29A3579A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Instituição:</w:t>
            </w:r>
          </w:p>
        </w:tc>
      </w:tr>
    </w:tbl>
    <w:p w14:paraId="7A6260E9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35"/>
          <w:szCs w:val="35"/>
        </w:rPr>
      </w:pPr>
    </w:p>
    <w:p w14:paraId="2B2CB3C5" w14:textId="77777777" w:rsidR="00255101" w:rsidRDefault="005E0D48">
      <w:pPr>
        <w:ind w:left="222"/>
        <w:rPr>
          <w:b/>
          <w:sz w:val="24"/>
          <w:szCs w:val="24"/>
        </w:rPr>
      </w:pPr>
      <w:r>
        <w:rPr>
          <w:b/>
          <w:sz w:val="24"/>
          <w:szCs w:val="24"/>
        </w:rPr>
        <w:t>Data: XX/XX/XXXX</w:t>
      </w:r>
    </w:p>
    <w:p w14:paraId="6CF96069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7"/>
          <w:szCs w:val="27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C2469BA" wp14:editId="7BF8F269">
                <wp:simplePos x="0" y="0"/>
                <wp:positionH relativeFrom="column">
                  <wp:posOffset>1257300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TopAndBottom distT="0" distB="0"/>
                <wp:docPr id="1427335786" name="Forma Livre: Forma 1427335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5300" y="3779365"/>
                          <a:ext cx="358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0" h="120000" extrusionOk="0">
                              <a:moveTo>
                                <a:pt x="0" y="0"/>
                              </a:moveTo>
                              <a:lnTo>
                                <a:pt x="56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142733578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F47FCD" w14:textId="77777777" w:rsidR="00255101" w:rsidRDefault="005E0D48">
      <w:pPr>
        <w:pStyle w:val="Ttulo1"/>
        <w:spacing w:before="31"/>
        <w:ind w:left="433" w:right="450" w:firstLine="0"/>
        <w:jc w:val="center"/>
        <w:sectPr w:rsidR="00255101">
          <w:pgSz w:w="11900" w:h="16850"/>
          <w:pgMar w:top="2060" w:right="880" w:bottom="1120" w:left="1480" w:header="708" w:footer="928" w:gutter="0"/>
          <w:cols w:space="720"/>
        </w:sectPr>
      </w:pPr>
      <w:r>
        <w:t>Assinatura do(a) candidato(a)</w:t>
      </w:r>
    </w:p>
    <w:p w14:paraId="7FD7A56C" w14:textId="77777777" w:rsidR="00255101" w:rsidRDefault="005E0D48">
      <w:pPr>
        <w:spacing w:line="266" w:lineRule="auto"/>
        <w:ind w:left="443" w:right="45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ANEXO 2 – CARTA DE INTENÇÃO</w:t>
      </w:r>
    </w:p>
    <w:p w14:paraId="0EF22B28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7B6E4803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0"/>
          <w:szCs w:val="20"/>
        </w:rPr>
      </w:pPr>
    </w:p>
    <w:p w14:paraId="50CD9AEB" w14:textId="77777777" w:rsidR="00255101" w:rsidRDefault="005E0D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ind w:right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Motivações para ingressar no curso de Pós-Graduação (</w:t>
      </w:r>
      <w:r>
        <w:rPr>
          <w:i/>
          <w:color w:val="000000"/>
          <w:sz w:val="24"/>
          <w:szCs w:val="24"/>
        </w:rPr>
        <w:t>Lato Sensu</w:t>
      </w:r>
      <w:r>
        <w:rPr>
          <w:color w:val="000000"/>
          <w:sz w:val="24"/>
          <w:szCs w:val="24"/>
        </w:rPr>
        <w:t>) em Educação Especial Inclusiva.</w:t>
      </w:r>
    </w:p>
    <w:p w14:paraId="7ABCFEB6" w14:textId="77777777" w:rsidR="00255101" w:rsidRDefault="005E0D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10" w:line="360" w:lineRule="auto"/>
        <w:ind w:left="222" w:right="232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carta de intenção deve conter até duas laudas e deve ser redigida neste documento            com a seguinte formatação: Fonte Times New Roman, Tamanho 12, alinhamento justificado, espaçamento de 1,5cm e parágrafo de 1,25cm, apenas na primeira linha. O arquivo deve ser enviado em formato PDF.</w:t>
      </w:r>
    </w:p>
    <w:p w14:paraId="3F84880D" w14:textId="77777777" w:rsidR="00255101" w:rsidRDefault="005E0D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hanging="7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elaboração dessa carta de intenção considerar o item 4.3.1.1 do presente edital.</w:t>
      </w:r>
    </w:p>
    <w:p w14:paraId="5A641EFB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4E056F3B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4189016D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40088804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2256DDFE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798F1942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01C8FDD4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16BE6371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20F9AD16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2571F6F7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201C30A2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74827497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4BBFB878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1514B7ED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56E0BAE4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066E94B9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5B4C3327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155356FB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393C9FAB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65C63DB5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013A39C0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31C62AEE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1A69BE70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65BB82B9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6592E5F5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4F8CDBFE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69E08001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649B934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3F6F1B96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248213D3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2D3F4053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6E936C3E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28AC7A4A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7BDC34C8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49E1DCE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78E59576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1AA3CB80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5"/>
        <w:ind w:left="930"/>
        <w:jc w:val="both"/>
        <w:rPr>
          <w:color w:val="000000"/>
          <w:sz w:val="24"/>
          <w:szCs w:val="24"/>
        </w:rPr>
      </w:pPr>
    </w:p>
    <w:p w14:paraId="18C2BC41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ANEXO 3 – CURRÍCULO</w:t>
      </w:r>
    </w:p>
    <w:p w14:paraId="01BCB96C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</w:rPr>
      </w:pPr>
      <w:r>
        <w:rPr>
          <w:color w:val="000000"/>
        </w:rPr>
        <w:t>Candidato(a):_______________________________________________________________________</w:t>
      </w:r>
    </w:p>
    <w:p w14:paraId="4022135D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</w:rPr>
      </w:pPr>
      <w:r>
        <w:rPr>
          <w:color w:val="000000"/>
        </w:rPr>
        <w:t>Formado (a) na instituição:____________________________________________________________</w:t>
      </w:r>
    </w:p>
    <w:p w14:paraId="764DBA4A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</w:rPr>
      </w:pPr>
    </w:p>
    <w:p w14:paraId="1EF0A21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</w:rPr>
      </w:pPr>
    </w:p>
    <w:tbl>
      <w:tblPr>
        <w:tblStyle w:val="a4"/>
        <w:tblW w:w="9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126"/>
        <w:gridCol w:w="1276"/>
        <w:gridCol w:w="1365"/>
      </w:tblGrid>
      <w:tr w:rsidR="00255101" w14:paraId="016406D1" w14:textId="77777777">
        <w:tc>
          <w:tcPr>
            <w:tcW w:w="4390" w:type="dxa"/>
          </w:tcPr>
          <w:p w14:paraId="10882ED8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Itens </w:t>
            </w:r>
          </w:p>
        </w:tc>
        <w:tc>
          <w:tcPr>
            <w:tcW w:w="2126" w:type="dxa"/>
          </w:tcPr>
          <w:p w14:paraId="5379D50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Cálculo de pontos </w:t>
            </w:r>
          </w:p>
        </w:tc>
        <w:tc>
          <w:tcPr>
            <w:tcW w:w="1276" w:type="dxa"/>
          </w:tcPr>
          <w:p w14:paraId="03EF69F5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Pontuação </w:t>
            </w:r>
          </w:p>
        </w:tc>
        <w:tc>
          <w:tcPr>
            <w:tcW w:w="1365" w:type="dxa"/>
          </w:tcPr>
          <w:p w14:paraId="12C096C0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Conferência pela banca</w:t>
            </w:r>
          </w:p>
        </w:tc>
      </w:tr>
      <w:tr w:rsidR="00255101" w14:paraId="30A7FC77" w14:textId="77777777">
        <w:tc>
          <w:tcPr>
            <w:tcW w:w="4390" w:type="dxa"/>
          </w:tcPr>
          <w:p w14:paraId="756622D7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Experiência profissional comprovada na Educação a básica (por ano)</w:t>
            </w:r>
          </w:p>
          <w:p w14:paraId="6A5384AB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Não contabiliza estágio remunerado</w:t>
            </w:r>
          </w:p>
        </w:tc>
        <w:tc>
          <w:tcPr>
            <w:tcW w:w="2126" w:type="dxa"/>
          </w:tcPr>
          <w:p w14:paraId="21159586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1,5 ponto por ano completo</w:t>
            </w:r>
          </w:p>
        </w:tc>
        <w:tc>
          <w:tcPr>
            <w:tcW w:w="1276" w:type="dxa"/>
          </w:tcPr>
          <w:p w14:paraId="541603C1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6B9AE74A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7C46D0CE" w14:textId="77777777">
        <w:tc>
          <w:tcPr>
            <w:tcW w:w="4390" w:type="dxa"/>
          </w:tcPr>
          <w:p w14:paraId="378D415D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Experiência profissional comprovada em áreas </w:t>
            </w:r>
            <w:r>
              <w:t>afins</w:t>
            </w:r>
            <w:r>
              <w:rPr>
                <w:color w:val="000000"/>
              </w:rPr>
              <w:t xml:space="preserve"> (por ano)</w:t>
            </w:r>
          </w:p>
          <w:p w14:paraId="41116859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Não contabiliza estágio remunerado</w:t>
            </w:r>
          </w:p>
        </w:tc>
        <w:tc>
          <w:tcPr>
            <w:tcW w:w="2126" w:type="dxa"/>
          </w:tcPr>
          <w:p w14:paraId="53DCF6D2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1,5 ponto por ano completo</w:t>
            </w:r>
          </w:p>
        </w:tc>
        <w:tc>
          <w:tcPr>
            <w:tcW w:w="1276" w:type="dxa"/>
          </w:tcPr>
          <w:p w14:paraId="5EF5C3FC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156C7164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09E55180" w14:textId="77777777">
        <w:tc>
          <w:tcPr>
            <w:tcW w:w="9157" w:type="dxa"/>
            <w:gridSpan w:val="4"/>
          </w:tcPr>
          <w:p w14:paraId="2A2BFE09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PRODUÇÃO ACADÊMICA:</w:t>
            </w:r>
          </w:p>
          <w:p w14:paraId="43C579FA" w14:textId="77777777" w:rsidR="008E768F" w:rsidRDefault="008E7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</w:p>
        </w:tc>
      </w:tr>
      <w:tr w:rsidR="00255101" w14:paraId="56C0D9AE" w14:textId="77777777">
        <w:tc>
          <w:tcPr>
            <w:tcW w:w="4390" w:type="dxa"/>
          </w:tcPr>
          <w:p w14:paraId="3D7461A2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Organização de Livro</w:t>
            </w:r>
          </w:p>
        </w:tc>
        <w:tc>
          <w:tcPr>
            <w:tcW w:w="2126" w:type="dxa"/>
          </w:tcPr>
          <w:p w14:paraId="34D25E4B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 ponto por produção </w:t>
            </w:r>
          </w:p>
        </w:tc>
        <w:tc>
          <w:tcPr>
            <w:tcW w:w="1276" w:type="dxa"/>
          </w:tcPr>
          <w:p w14:paraId="05781FF1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6C6E18F8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69D5371F" w14:textId="77777777">
        <w:tc>
          <w:tcPr>
            <w:tcW w:w="4390" w:type="dxa"/>
          </w:tcPr>
          <w:p w14:paraId="3F6BBE27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rPr>
                <w:color w:val="000000"/>
              </w:rPr>
            </w:pPr>
            <w:r>
              <w:rPr>
                <w:color w:val="000000"/>
              </w:rPr>
              <w:t>Autor e coautor de capítulo de livro</w:t>
            </w:r>
          </w:p>
        </w:tc>
        <w:tc>
          <w:tcPr>
            <w:tcW w:w="2126" w:type="dxa"/>
          </w:tcPr>
          <w:p w14:paraId="236AC51F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4 ponto por produção</w:t>
            </w:r>
          </w:p>
        </w:tc>
        <w:tc>
          <w:tcPr>
            <w:tcW w:w="1276" w:type="dxa"/>
          </w:tcPr>
          <w:p w14:paraId="5218FFC4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2418E350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355224DA" w14:textId="77777777">
        <w:tc>
          <w:tcPr>
            <w:tcW w:w="4390" w:type="dxa"/>
          </w:tcPr>
          <w:p w14:paraId="33B08FE8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Artigo completo publicado em periódicos com qualis (A1, A2, A3, A4, B1, B2, B3 e B4)</w:t>
            </w:r>
          </w:p>
        </w:tc>
        <w:tc>
          <w:tcPr>
            <w:tcW w:w="2126" w:type="dxa"/>
          </w:tcPr>
          <w:p w14:paraId="178D837C" w14:textId="77777777" w:rsidR="00255101" w:rsidRDefault="005E0D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ind w:left="0"/>
              <w:jc w:val="both"/>
            </w:pPr>
            <w:r>
              <w:rPr>
                <w:color w:val="000000"/>
              </w:rPr>
              <w:t xml:space="preserve">4 ponto por produção qualis A </w:t>
            </w:r>
          </w:p>
          <w:p w14:paraId="2AF9FB79" w14:textId="77777777" w:rsidR="00255101" w:rsidRDefault="005E0D48">
            <w:pPr>
              <w:tabs>
                <w:tab w:val="left" w:pos="930"/>
              </w:tabs>
              <w:jc w:val="both"/>
            </w:pPr>
            <w:r>
              <w:t>2 ponto por produção qualis B</w:t>
            </w:r>
          </w:p>
        </w:tc>
        <w:tc>
          <w:tcPr>
            <w:tcW w:w="1276" w:type="dxa"/>
          </w:tcPr>
          <w:p w14:paraId="5331191D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1D9D444E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38BA3A4A" w14:textId="77777777">
        <w:tc>
          <w:tcPr>
            <w:tcW w:w="4390" w:type="dxa"/>
          </w:tcPr>
          <w:p w14:paraId="2B5C81BC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Artigo completo publicado em Anais de Eventos</w:t>
            </w:r>
          </w:p>
        </w:tc>
        <w:tc>
          <w:tcPr>
            <w:tcW w:w="2126" w:type="dxa"/>
          </w:tcPr>
          <w:p w14:paraId="16E9C82A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3 ponto por produção</w:t>
            </w:r>
          </w:p>
        </w:tc>
        <w:tc>
          <w:tcPr>
            <w:tcW w:w="1276" w:type="dxa"/>
          </w:tcPr>
          <w:p w14:paraId="21B0B5F2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1340D1B8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204FFE38" w14:textId="77777777">
        <w:tc>
          <w:tcPr>
            <w:tcW w:w="4390" w:type="dxa"/>
          </w:tcPr>
          <w:p w14:paraId="5B5AF66F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Resumo expandido </w:t>
            </w:r>
          </w:p>
        </w:tc>
        <w:tc>
          <w:tcPr>
            <w:tcW w:w="2126" w:type="dxa"/>
          </w:tcPr>
          <w:p w14:paraId="4BACDA17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2 ponto por produção</w:t>
            </w:r>
          </w:p>
        </w:tc>
        <w:tc>
          <w:tcPr>
            <w:tcW w:w="1276" w:type="dxa"/>
          </w:tcPr>
          <w:p w14:paraId="41376F0F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06AC6FF7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3410830B" w14:textId="77777777">
        <w:tc>
          <w:tcPr>
            <w:tcW w:w="4390" w:type="dxa"/>
          </w:tcPr>
          <w:p w14:paraId="37D8799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Resumo simples </w:t>
            </w:r>
          </w:p>
        </w:tc>
        <w:tc>
          <w:tcPr>
            <w:tcW w:w="2126" w:type="dxa"/>
          </w:tcPr>
          <w:p w14:paraId="06BE82FC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1 ponto por produção</w:t>
            </w:r>
          </w:p>
        </w:tc>
        <w:tc>
          <w:tcPr>
            <w:tcW w:w="1276" w:type="dxa"/>
          </w:tcPr>
          <w:p w14:paraId="55B3B631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6A615BED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09882899" w14:textId="77777777">
        <w:tc>
          <w:tcPr>
            <w:tcW w:w="4390" w:type="dxa"/>
          </w:tcPr>
          <w:p w14:paraId="787FFEB5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Apresentação de trabalhos em evento</w:t>
            </w:r>
          </w:p>
        </w:tc>
        <w:tc>
          <w:tcPr>
            <w:tcW w:w="2126" w:type="dxa"/>
          </w:tcPr>
          <w:p w14:paraId="615B4B0E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1 ponto por produção</w:t>
            </w:r>
          </w:p>
        </w:tc>
        <w:tc>
          <w:tcPr>
            <w:tcW w:w="1276" w:type="dxa"/>
          </w:tcPr>
          <w:p w14:paraId="065B481C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76E9FC7C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4014319B" w14:textId="77777777">
        <w:tc>
          <w:tcPr>
            <w:tcW w:w="4390" w:type="dxa"/>
          </w:tcPr>
          <w:p w14:paraId="478A1953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Participação como ouvinte em evento</w:t>
            </w:r>
          </w:p>
        </w:tc>
        <w:tc>
          <w:tcPr>
            <w:tcW w:w="2126" w:type="dxa"/>
          </w:tcPr>
          <w:p w14:paraId="17FA5148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0,5 ponto por evento</w:t>
            </w:r>
          </w:p>
        </w:tc>
        <w:tc>
          <w:tcPr>
            <w:tcW w:w="1276" w:type="dxa"/>
          </w:tcPr>
          <w:p w14:paraId="790CFF9C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02B6F651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55101" w14:paraId="25DD413A" w14:textId="77777777">
        <w:tc>
          <w:tcPr>
            <w:tcW w:w="4390" w:type="dxa"/>
          </w:tcPr>
          <w:p w14:paraId="61BFD948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Total </w:t>
            </w:r>
          </w:p>
        </w:tc>
        <w:tc>
          <w:tcPr>
            <w:tcW w:w="2126" w:type="dxa"/>
          </w:tcPr>
          <w:p w14:paraId="17FF8510" w14:textId="77777777" w:rsidR="00255101" w:rsidRDefault="005E0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Até 30 pontos</w:t>
            </w:r>
          </w:p>
        </w:tc>
        <w:tc>
          <w:tcPr>
            <w:tcW w:w="1276" w:type="dxa"/>
          </w:tcPr>
          <w:p w14:paraId="40A06B7D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</w:tcPr>
          <w:p w14:paraId="6548687C" w14:textId="77777777" w:rsidR="00255101" w:rsidRDefault="00255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41C224A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  <w:sz w:val="24"/>
          <w:szCs w:val="24"/>
        </w:rPr>
      </w:pPr>
    </w:p>
    <w:p w14:paraId="365C5104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</w:t>
      </w:r>
    </w:p>
    <w:p w14:paraId="0E9CE205" w14:textId="398E41C1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Produção </w:t>
      </w:r>
      <w:r>
        <w:rPr>
          <w:sz w:val="24"/>
          <w:szCs w:val="24"/>
        </w:rPr>
        <w:t xml:space="preserve">entre os </w:t>
      </w:r>
      <w:r>
        <w:rPr>
          <w:color w:val="000000"/>
          <w:sz w:val="24"/>
          <w:szCs w:val="24"/>
        </w:rPr>
        <w:t xml:space="preserve">anos </w:t>
      </w:r>
      <w:r>
        <w:rPr>
          <w:sz w:val="24"/>
          <w:szCs w:val="24"/>
        </w:rPr>
        <w:t xml:space="preserve">de </w:t>
      </w:r>
      <w:r>
        <w:rPr>
          <w:color w:val="000000"/>
          <w:sz w:val="24"/>
          <w:szCs w:val="24"/>
        </w:rPr>
        <w:t>2020</w:t>
      </w:r>
      <w:r>
        <w:rPr>
          <w:sz w:val="24"/>
          <w:szCs w:val="24"/>
        </w:rPr>
        <w:t xml:space="preserve"> a </w:t>
      </w:r>
      <w:r>
        <w:rPr>
          <w:color w:val="000000"/>
          <w:sz w:val="24"/>
          <w:szCs w:val="24"/>
        </w:rPr>
        <w:t>2024</w:t>
      </w:r>
      <w:r w:rsidR="008E768F">
        <w:rPr>
          <w:sz w:val="24"/>
          <w:szCs w:val="24"/>
        </w:rPr>
        <w:t>;</w:t>
      </w:r>
    </w:p>
    <w:p w14:paraId="218BD37D" w14:textId="2EB4DB50" w:rsidR="008E768F" w:rsidRDefault="008E768F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A pontuação máxima comprovada no currículo é até 3,0 pontos;</w:t>
      </w:r>
    </w:p>
    <w:p w14:paraId="33978BF2" w14:textId="77777777" w:rsidR="00255101" w:rsidRDefault="005E0D48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Enviar este anexo preenchido e os documentos comprobatórios em pdf no ato da inscrição.</w:t>
      </w:r>
    </w:p>
    <w:p w14:paraId="57E08A3F" w14:textId="77777777" w:rsidR="00255101" w:rsidRDefault="00255101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76" w:lineRule="auto"/>
        <w:jc w:val="both"/>
        <w:rPr>
          <w:color w:val="000000"/>
          <w:sz w:val="24"/>
          <w:szCs w:val="24"/>
        </w:rPr>
      </w:pPr>
    </w:p>
    <w:sectPr w:rsidR="00255101">
      <w:pgSz w:w="11900" w:h="16850"/>
      <w:pgMar w:top="2040" w:right="880" w:bottom="1120" w:left="1480" w:header="708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67686" w14:textId="77777777" w:rsidR="00DD4310" w:rsidRDefault="00DD4310">
      <w:r>
        <w:separator/>
      </w:r>
    </w:p>
  </w:endnote>
  <w:endnote w:type="continuationSeparator" w:id="0">
    <w:p w14:paraId="67DB0EBD" w14:textId="77777777" w:rsidR="00DD4310" w:rsidRDefault="00DD4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6476237-05FF-408C-B217-31158DA9B42B}"/>
    <w:embedItalic r:id="rId2" w:fontKey="{50875E17-4384-4C90-8C26-97C0BCA4B76C}"/>
  </w:font>
  <w:font w:name="Noto Sans Symbols">
    <w:charset w:val="00"/>
    <w:family w:val="auto"/>
    <w:pitch w:val="default"/>
    <w:embedRegular r:id="rId3" w:fontKey="{1B2BF5BC-A761-441D-BCD5-D9A19A9115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E581BF-5112-4625-8EAF-FD1AC7BB2C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9419D6-0B58-48D7-80BA-1FC16C25DC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0228B" w14:textId="77777777" w:rsidR="00255101" w:rsidRDefault="005E0D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EEED199" wp14:editId="7AEBA056">
              <wp:simplePos x="0" y="0"/>
              <wp:positionH relativeFrom="column">
                <wp:posOffset>1701800</wp:posOffset>
              </wp:positionH>
              <wp:positionV relativeFrom="paragraph">
                <wp:posOffset>9969500</wp:posOffset>
              </wp:positionV>
              <wp:extent cx="0" cy="12700"/>
              <wp:effectExtent l="0" t="0" r="0" b="0"/>
              <wp:wrapNone/>
              <wp:docPr id="1427335787" name="Conector de Seta Reta 14273357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031550" y="3780000"/>
                        <a:ext cx="2628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1701800</wp:posOffset>
              </wp:positionH>
              <wp:positionV relativeFrom="paragraph">
                <wp:posOffset>9969500</wp:posOffset>
              </wp:positionV>
              <wp:extent cx="0" cy="12700"/>
              <wp:effectExtent b="0" l="0" r="0" t="0"/>
              <wp:wrapNone/>
              <wp:docPr id="142733578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3C730791" wp14:editId="23F61720">
              <wp:simplePos x="0" y="0"/>
              <wp:positionH relativeFrom="column">
                <wp:posOffset>1422400</wp:posOffset>
              </wp:positionH>
              <wp:positionV relativeFrom="paragraph">
                <wp:posOffset>9956800</wp:posOffset>
              </wp:positionV>
              <wp:extent cx="3173095" cy="300355"/>
              <wp:effectExtent l="0" t="0" r="0" b="0"/>
              <wp:wrapNone/>
              <wp:docPr id="1427335785" name="Retângulo 14273357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64215" y="3634585"/>
                        <a:ext cx="316357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3EC23" w14:textId="77777777" w:rsidR="00255101" w:rsidRDefault="005E0D48">
                          <w:pPr>
                            <w:spacing w:before="12" w:line="254" w:lineRule="auto"/>
                            <w:ind w:left="175" w:right="16" w:firstLine="18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Praça Coronel Amazonas, S/N. Centro de União da Vitória – Paraná. Telefone: (042) 3521-9100. http://uniaodavitoria.unespar.edu.br/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730791" id="Retângulo 1427335785" o:spid="_x0000_s1027" style="position:absolute;margin-left:112pt;margin-top:784pt;width:249.85pt;height:23.6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" filled="f" stroked="f">
              <v:textbox inset="0,0,0,0">
                <w:txbxContent>
                  <w:p w14:paraId="2F13EC23" w14:textId="77777777" w:rsidR="00255101" w:rsidRDefault="005E0D48">
                    <w:pPr>
                      <w:spacing w:before="12" w:line="254" w:lineRule="auto"/>
                      <w:ind w:left="175" w:right="16" w:firstLine="18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Praça Coronel Amazonas, S/N. Centro de União da Vitória – Paraná. Telefone: (042) 3521-9100. http://uniaodavitoria.unespar.edu.br/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0A4BC" w14:textId="77777777" w:rsidR="00DD4310" w:rsidRDefault="00DD4310">
      <w:r>
        <w:separator/>
      </w:r>
    </w:p>
  </w:footnote>
  <w:footnote w:type="continuationSeparator" w:id="0">
    <w:p w14:paraId="039BFE15" w14:textId="77777777" w:rsidR="00DD4310" w:rsidRDefault="00DD4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6E958" w14:textId="77777777" w:rsidR="00255101" w:rsidRDefault="005E0D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en-US" w:eastAsia="en-US"/>
      </w:rPr>
      <w:drawing>
        <wp:anchor distT="0" distB="0" distL="0" distR="0" simplePos="0" relativeHeight="251658240" behindDoc="1" locked="0" layoutInCell="1" hidden="0" allowOverlap="1" wp14:anchorId="207D2C90" wp14:editId="7D235877">
          <wp:simplePos x="0" y="0"/>
          <wp:positionH relativeFrom="page">
            <wp:posOffset>1264919</wp:posOffset>
          </wp:positionH>
          <wp:positionV relativeFrom="page">
            <wp:posOffset>449578</wp:posOffset>
          </wp:positionV>
          <wp:extent cx="835152" cy="844296"/>
          <wp:effectExtent l="0" t="0" r="0" b="0"/>
          <wp:wrapNone/>
          <wp:docPr id="142733578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5152" cy="84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en-US" w:eastAsia="en-US"/>
      </w:rPr>
      <w:drawing>
        <wp:anchor distT="0" distB="0" distL="0" distR="0" simplePos="0" relativeHeight="251659264" behindDoc="1" locked="0" layoutInCell="1" hidden="0" allowOverlap="1" wp14:anchorId="5005CA5C" wp14:editId="09311274">
          <wp:simplePos x="0" y="0"/>
          <wp:positionH relativeFrom="page">
            <wp:posOffset>5809488</wp:posOffset>
          </wp:positionH>
          <wp:positionV relativeFrom="page">
            <wp:posOffset>502919</wp:posOffset>
          </wp:positionV>
          <wp:extent cx="809243" cy="806196"/>
          <wp:effectExtent l="0" t="0" r="0" b="0"/>
          <wp:wrapNone/>
          <wp:docPr id="142733579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243" cy="806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en-US" w:eastAsia="en-US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A9D9640" wp14:editId="4A99F23C">
              <wp:simplePos x="0" y="0"/>
              <wp:positionH relativeFrom="page">
                <wp:posOffset>2478088</wp:posOffset>
              </wp:positionH>
              <wp:positionV relativeFrom="page">
                <wp:posOffset>607378</wp:posOffset>
              </wp:positionV>
              <wp:extent cx="2880360" cy="810260"/>
              <wp:effectExtent l="0" t="0" r="0" b="0"/>
              <wp:wrapNone/>
              <wp:docPr id="1427335788" name="Retângulo 14273357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10583" y="3379633"/>
                        <a:ext cx="2870835" cy="800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E1EB1C" w14:textId="77777777" w:rsidR="00255101" w:rsidRDefault="005E0D48">
                          <w:pPr>
                            <w:spacing w:before="10" w:line="273" w:lineRule="auto"/>
                            <w:ind w:left="2" w:right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Universidade Estadual do Paraná – UNESPAR</w:t>
                          </w:r>
                        </w:p>
                        <w:p w14:paraId="20056BC3" w14:textId="77777777" w:rsidR="00255101" w:rsidRDefault="005E0D48">
                          <w:pPr>
                            <w:spacing w:line="227" w:lineRule="auto"/>
                            <w:ind w:left="27" w:right="2" w:firstLine="27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0"/>
                            </w:rPr>
                            <w:t xml:space="preserve">Campus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de União da Vitória – PR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D9640" id="Retângulo 1427335788" o:spid="_x0000_s1026" style="position:absolute;margin-left:195.15pt;margin-top:47.85pt;width:226.8pt;height:63.8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" filled="f" stroked="f">
              <v:textbox inset="0,0,0,0">
                <w:txbxContent>
                  <w:p w14:paraId="32E1EB1C" w14:textId="77777777" w:rsidR="00255101" w:rsidRDefault="005E0D48">
                    <w:pPr>
                      <w:spacing w:before="10" w:line="273" w:lineRule="auto"/>
                      <w:ind w:left="2" w:right="2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Universidade Estadual do Paraná – UNESPAR</w:t>
                    </w:r>
                  </w:p>
                  <w:p w14:paraId="20056BC3" w14:textId="77777777" w:rsidR="00255101" w:rsidRDefault="005E0D48">
                    <w:pPr>
                      <w:spacing w:line="227" w:lineRule="auto"/>
                      <w:ind w:left="27" w:right="2" w:firstLine="27"/>
                      <w:jc w:val="center"/>
                      <w:textDirection w:val="btLr"/>
                    </w:pPr>
                    <w:r>
                      <w:rPr>
                        <w:i/>
                        <w:color w:val="000000"/>
                        <w:sz w:val="20"/>
                      </w:rPr>
                      <w:t xml:space="preserve">Campus </w:t>
                    </w:r>
                    <w:r>
                      <w:rPr>
                        <w:color w:val="000000"/>
                        <w:sz w:val="20"/>
                      </w:rPr>
                      <w:t>de União da Vitória – PR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751FE"/>
    <w:multiLevelType w:val="hybridMultilevel"/>
    <w:tmpl w:val="37A88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173DF"/>
    <w:multiLevelType w:val="multilevel"/>
    <w:tmpl w:val="19AA18F2"/>
    <w:lvl w:ilvl="0">
      <w:start w:val="1"/>
      <w:numFmt w:val="upperRoman"/>
      <w:lvlText w:val="%1"/>
      <w:lvlJc w:val="left"/>
      <w:pPr>
        <w:ind w:left="373" w:hanging="15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5" w:hanging="159"/>
      </w:pPr>
    </w:lvl>
    <w:lvl w:ilvl="2">
      <w:numFmt w:val="bullet"/>
      <w:lvlText w:val="•"/>
      <w:lvlJc w:val="left"/>
      <w:pPr>
        <w:ind w:left="2211" w:hanging="159"/>
      </w:pPr>
    </w:lvl>
    <w:lvl w:ilvl="3">
      <w:numFmt w:val="bullet"/>
      <w:lvlText w:val="•"/>
      <w:lvlJc w:val="left"/>
      <w:pPr>
        <w:ind w:left="3127" w:hanging="159"/>
      </w:pPr>
    </w:lvl>
    <w:lvl w:ilvl="4">
      <w:numFmt w:val="bullet"/>
      <w:lvlText w:val="•"/>
      <w:lvlJc w:val="left"/>
      <w:pPr>
        <w:ind w:left="4043" w:hanging="158"/>
      </w:pPr>
    </w:lvl>
    <w:lvl w:ilvl="5">
      <w:numFmt w:val="bullet"/>
      <w:lvlText w:val="•"/>
      <w:lvlJc w:val="left"/>
      <w:pPr>
        <w:ind w:left="4959" w:hanging="159"/>
      </w:pPr>
    </w:lvl>
    <w:lvl w:ilvl="6">
      <w:numFmt w:val="bullet"/>
      <w:lvlText w:val="•"/>
      <w:lvlJc w:val="left"/>
      <w:pPr>
        <w:ind w:left="5875" w:hanging="159"/>
      </w:pPr>
    </w:lvl>
    <w:lvl w:ilvl="7">
      <w:numFmt w:val="bullet"/>
      <w:lvlText w:val="•"/>
      <w:lvlJc w:val="left"/>
      <w:pPr>
        <w:ind w:left="6791" w:hanging="159"/>
      </w:pPr>
    </w:lvl>
    <w:lvl w:ilvl="8">
      <w:numFmt w:val="bullet"/>
      <w:lvlText w:val="•"/>
      <w:lvlJc w:val="left"/>
      <w:pPr>
        <w:ind w:left="7707" w:hanging="158"/>
      </w:pPr>
    </w:lvl>
  </w:abstractNum>
  <w:abstractNum w:abstractNumId="2" w15:restartNumberingAfterBreak="0">
    <w:nsid w:val="10DF7B08"/>
    <w:multiLevelType w:val="multilevel"/>
    <w:tmpl w:val="4EC08C22"/>
    <w:lvl w:ilvl="0">
      <w:start w:val="4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sz w:val="24"/>
        <w:szCs w:val="24"/>
      </w:rPr>
    </w:lvl>
  </w:abstractNum>
  <w:abstractNum w:abstractNumId="3" w15:restartNumberingAfterBreak="0">
    <w:nsid w:val="1DC301F5"/>
    <w:multiLevelType w:val="multilevel"/>
    <w:tmpl w:val="74566EB0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326E6E9B"/>
    <w:multiLevelType w:val="multilevel"/>
    <w:tmpl w:val="001EC262"/>
    <w:lvl w:ilvl="0">
      <w:start w:val="1"/>
      <w:numFmt w:val="decimal"/>
      <w:lvlText w:val="%1."/>
      <w:lvlJc w:val="left"/>
      <w:pPr>
        <w:ind w:left="462" w:hanging="242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222" w:hanging="490"/>
      </w:pPr>
    </w:lvl>
    <w:lvl w:ilvl="2">
      <w:start w:val="1"/>
      <w:numFmt w:val="decimal"/>
      <w:lvlText w:val="%1.%2.%3"/>
      <w:lvlJc w:val="left"/>
      <w:pPr>
        <w:ind w:left="222" w:hanging="490"/>
      </w:pPr>
    </w:lvl>
    <w:lvl w:ilvl="3">
      <w:numFmt w:val="bullet"/>
      <w:lvlText w:val="•"/>
      <w:lvlJc w:val="left"/>
      <w:pPr>
        <w:ind w:left="760" w:hanging="490"/>
      </w:pPr>
    </w:lvl>
    <w:lvl w:ilvl="4">
      <w:numFmt w:val="bullet"/>
      <w:lvlText w:val="•"/>
      <w:lvlJc w:val="left"/>
      <w:pPr>
        <w:ind w:left="2014" w:hanging="490"/>
      </w:pPr>
    </w:lvl>
    <w:lvl w:ilvl="5">
      <w:numFmt w:val="bullet"/>
      <w:lvlText w:val="•"/>
      <w:lvlJc w:val="left"/>
      <w:pPr>
        <w:ind w:left="3268" w:hanging="490"/>
      </w:pPr>
    </w:lvl>
    <w:lvl w:ilvl="6">
      <w:numFmt w:val="bullet"/>
      <w:lvlText w:val="•"/>
      <w:lvlJc w:val="left"/>
      <w:pPr>
        <w:ind w:left="4522" w:hanging="490"/>
      </w:pPr>
    </w:lvl>
    <w:lvl w:ilvl="7">
      <w:numFmt w:val="bullet"/>
      <w:lvlText w:val="•"/>
      <w:lvlJc w:val="left"/>
      <w:pPr>
        <w:ind w:left="5776" w:hanging="490"/>
      </w:pPr>
    </w:lvl>
    <w:lvl w:ilvl="8">
      <w:numFmt w:val="bullet"/>
      <w:lvlText w:val="•"/>
      <w:lvlJc w:val="left"/>
      <w:pPr>
        <w:ind w:left="7030" w:hanging="490"/>
      </w:pPr>
    </w:lvl>
  </w:abstractNum>
  <w:abstractNum w:abstractNumId="5" w15:restartNumberingAfterBreak="0">
    <w:nsid w:val="5A41334A"/>
    <w:multiLevelType w:val="multilevel"/>
    <w:tmpl w:val="B54CBA30"/>
    <w:lvl w:ilvl="0">
      <w:start w:val="1"/>
      <w:numFmt w:val="lowerLetter"/>
      <w:lvlText w:val="%1)"/>
      <w:lvlJc w:val="left"/>
      <w:pPr>
        <w:ind w:left="930" w:hanging="70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799" w:hanging="708"/>
      </w:pPr>
    </w:lvl>
    <w:lvl w:ilvl="2">
      <w:numFmt w:val="bullet"/>
      <w:lvlText w:val="•"/>
      <w:lvlJc w:val="left"/>
      <w:pPr>
        <w:ind w:left="2659" w:hanging="708"/>
      </w:pPr>
    </w:lvl>
    <w:lvl w:ilvl="3">
      <w:numFmt w:val="bullet"/>
      <w:lvlText w:val="•"/>
      <w:lvlJc w:val="left"/>
      <w:pPr>
        <w:ind w:left="3519" w:hanging="708"/>
      </w:pPr>
    </w:lvl>
    <w:lvl w:ilvl="4">
      <w:numFmt w:val="bullet"/>
      <w:lvlText w:val="•"/>
      <w:lvlJc w:val="left"/>
      <w:pPr>
        <w:ind w:left="4379" w:hanging="708"/>
      </w:pPr>
    </w:lvl>
    <w:lvl w:ilvl="5">
      <w:numFmt w:val="bullet"/>
      <w:lvlText w:val="•"/>
      <w:lvlJc w:val="left"/>
      <w:pPr>
        <w:ind w:left="5239" w:hanging="708"/>
      </w:pPr>
    </w:lvl>
    <w:lvl w:ilvl="6">
      <w:numFmt w:val="bullet"/>
      <w:lvlText w:val="•"/>
      <w:lvlJc w:val="left"/>
      <w:pPr>
        <w:ind w:left="6099" w:hanging="708"/>
      </w:pPr>
    </w:lvl>
    <w:lvl w:ilvl="7">
      <w:numFmt w:val="bullet"/>
      <w:lvlText w:val="•"/>
      <w:lvlJc w:val="left"/>
      <w:pPr>
        <w:ind w:left="6959" w:hanging="708"/>
      </w:pPr>
    </w:lvl>
    <w:lvl w:ilvl="8">
      <w:numFmt w:val="bullet"/>
      <w:lvlText w:val="•"/>
      <w:lvlJc w:val="left"/>
      <w:pPr>
        <w:ind w:left="7819" w:hanging="708"/>
      </w:pPr>
    </w:lvl>
  </w:abstractNum>
  <w:abstractNum w:abstractNumId="6" w15:restartNumberingAfterBreak="0">
    <w:nsid w:val="5E5A5EB7"/>
    <w:multiLevelType w:val="multilevel"/>
    <w:tmpl w:val="D302B128"/>
    <w:lvl w:ilvl="0">
      <w:numFmt w:val="bullet"/>
      <w:lvlText w:val="•"/>
      <w:lvlJc w:val="left"/>
      <w:pPr>
        <w:ind w:left="930" w:hanging="14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799" w:hanging="144"/>
      </w:pPr>
    </w:lvl>
    <w:lvl w:ilvl="2">
      <w:numFmt w:val="bullet"/>
      <w:lvlText w:val="•"/>
      <w:lvlJc w:val="left"/>
      <w:pPr>
        <w:ind w:left="2659" w:hanging="144"/>
      </w:pPr>
    </w:lvl>
    <w:lvl w:ilvl="3">
      <w:numFmt w:val="bullet"/>
      <w:lvlText w:val="•"/>
      <w:lvlJc w:val="left"/>
      <w:pPr>
        <w:ind w:left="3519" w:hanging="144"/>
      </w:pPr>
    </w:lvl>
    <w:lvl w:ilvl="4">
      <w:numFmt w:val="bullet"/>
      <w:lvlText w:val="•"/>
      <w:lvlJc w:val="left"/>
      <w:pPr>
        <w:ind w:left="4379" w:hanging="144"/>
      </w:pPr>
    </w:lvl>
    <w:lvl w:ilvl="5">
      <w:numFmt w:val="bullet"/>
      <w:lvlText w:val="•"/>
      <w:lvlJc w:val="left"/>
      <w:pPr>
        <w:ind w:left="5239" w:hanging="144"/>
      </w:pPr>
    </w:lvl>
    <w:lvl w:ilvl="6">
      <w:numFmt w:val="bullet"/>
      <w:lvlText w:val="•"/>
      <w:lvlJc w:val="left"/>
      <w:pPr>
        <w:ind w:left="6099" w:hanging="144"/>
      </w:pPr>
    </w:lvl>
    <w:lvl w:ilvl="7">
      <w:numFmt w:val="bullet"/>
      <w:lvlText w:val="•"/>
      <w:lvlJc w:val="left"/>
      <w:pPr>
        <w:ind w:left="6959" w:hanging="144"/>
      </w:pPr>
    </w:lvl>
    <w:lvl w:ilvl="8">
      <w:numFmt w:val="bullet"/>
      <w:lvlText w:val="•"/>
      <w:lvlJc w:val="left"/>
      <w:pPr>
        <w:ind w:left="7819" w:hanging="144"/>
      </w:pPr>
    </w:lvl>
  </w:abstractNum>
  <w:abstractNum w:abstractNumId="7" w15:restartNumberingAfterBreak="0">
    <w:nsid w:val="5F394DE0"/>
    <w:multiLevelType w:val="multilevel"/>
    <w:tmpl w:val="981A8A98"/>
    <w:lvl w:ilvl="0">
      <w:start w:val="2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  <w:szCs w:val="24"/>
      </w:rPr>
    </w:lvl>
  </w:abstractNum>
  <w:abstractNum w:abstractNumId="8" w15:restartNumberingAfterBreak="0">
    <w:nsid w:val="63347DE1"/>
    <w:multiLevelType w:val="multilevel"/>
    <w:tmpl w:val="D79CF3BE"/>
    <w:lvl w:ilvl="0">
      <w:numFmt w:val="bullet"/>
      <w:lvlText w:val=""/>
      <w:lvlJc w:val="left"/>
      <w:pPr>
        <w:ind w:left="930" w:hanging="144"/>
      </w:pPr>
    </w:lvl>
    <w:lvl w:ilvl="1">
      <w:numFmt w:val="bullet"/>
      <w:lvlText w:val="•"/>
      <w:lvlJc w:val="left"/>
      <w:pPr>
        <w:ind w:left="1799" w:hanging="144"/>
      </w:pPr>
    </w:lvl>
    <w:lvl w:ilvl="2">
      <w:numFmt w:val="bullet"/>
      <w:lvlText w:val="•"/>
      <w:lvlJc w:val="left"/>
      <w:pPr>
        <w:ind w:left="2659" w:hanging="144"/>
      </w:pPr>
    </w:lvl>
    <w:lvl w:ilvl="3">
      <w:numFmt w:val="bullet"/>
      <w:lvlText w:val="•"/>
      <w:lvlJc w:val="left"/>
      <w:pPr>
        <w:ind w:left="3519" w:hanging="144"/>
      </w:pPr>
    </w:lvl>
    <w:lvl w:ilvl="4">
      <w:numFmt w:val="bullet"/>
      <w:lvlText w:val="•"/>
      <w:lvlJc w:val="left"/>
      <w:pPr>
        <w:ind w:left="4379" w:hanging="144"/>
      </w:pPr>
    </w:lvl>
    <w:lvl w:ilvl="5">
      <w:numFmt w:val="bullet"/>
      <w:lvlText w:val="•"/>
      <w:lvlJc w:val="left"/>
      <w:pPr>
        <w:ind w:left="5239" w:hanging="144"/>
      </w:pPr>
    </w:lvl>
    <w:lvl w:ilvl="6">
      <w:numFmt w:val="bullet"/>
      <w:lvlText w:val="•"/>
      <w:lvlJc w:val="left"/>
      <w:pPr>
        <w:ind w:left="6099" w:hanging="144"/>
      </w:pPr>
    </w:lvl>
    <w:lvl w:ilvl="7">
      <w:numFmt w:val="bullet"/>
      <w:lvlText w:val="•"/>
      <w:lvlJc w:val="left"/>
      <w:pPr>
        <w:ind w:left="6959" w:hanging="144"/>
      </w:pPr>
    </w:lvl>
    <w:lvl w:ilvl="8">
      <w:numFmt w:val="bullet"/>
      <w:lvlText w:val="•"/>
      <w:lvlJc w:val="left"/>
      <w:pPr>
        <w:ind w:left="7819" w:hanging="144"/>
      </w:pPr>
    </w:lvl>
  </w:abstractNum>
  <w:abstractNum w:abstractNumId="9" w15:restartNumberingAfterBreak="0">
    <w:nsid w:val="66A930FF"/>
    <w:multiLevelType w:val="multilevel"/>
    <w:tmpl w:val="A55AD650"/>
    <w:lvl w:ilvl="0">
      <w:start w:val="1"/>
      <w:numFmt w:val="lowerLetter"/>
      <w:lvlText w:val="%1)"/>
      <w:lvlJc w:val="left"/>
      <w:pPr>
        <w:ind w:left="1218" w:hanging="257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2140" w:hanging="257"/>
      </w:pPr>
    </w:lvl>
    <w:lvl w:ilvl="2">
      <w:numFmt w:val="bullet"/>
      <w:lvlText w:val="•"/>
      <w:lvlJc w:val="left"/>
      <w:pPr>
        <w:ind w:left="3061" w:hanging="256"/>
      </w:pPr>
    </w:lvl>
    <w:lvl w:ilvl="3">
      <w:numFmt w:val="bullet"/>
      <w:lvlText w:val="•"/>
      <w:lvlJc w:val="left"/>
      <w:pPr>
        <w:ind w:left="3981" w:hanging="256"/>
      </w:pPr>
    </w:lvl>
    <w:lvl w:ilvl="4">
      <w:numFmt w:val="bullet"/>
      <w:lvlText w:val="•"/>
      <w:lvlJc w:val="left"/>
      <w:pPr>
        <w:ind w:left="4902" w:hanging="257"/>
      </w:pPr>
    </w:lvl>
    <w:lvl w:ilvl="5">
      <w:numFmt w:val="bullet"/>
      <w:lvlText w:val="•"/>
      <w:lvlJc w:val="left"/>
      <w:pPr>
        <w:ind w:left="5823" w:hanging="257"/>
      </w:pPr>
    </w:lvl>
    <w:lvl w:ilvl="6">
      <w:numFmt w:val="bullet"/>
      <w:lvlText w:val="•"/>
      <w:lvlJc w:val="left"/>
      <w:pPr>
        <w:ind w:left="6743" w:hanging="257"/>
      </w:pPr>
    </w:lvl>
    <w:lvl w:ilvl="7">
      <w:numFmt w:val="bullet"/>
      <w:lvlText w:val="•"/>
      <w:lvlJc w:val="left"/>
      <w:pPr>
        <w:ind w:left="7664" w:hanging="257"/>
      </w:pPr>
    </w:lvl>
    <w:lvl w:ilvl="8">
      <w:numFmt w:val="bullet"/>
      <w:lvlText w:val="•"/>
      <w:lvlJc w:val="left"/>
      <w:pPr>
        <w:ind w:left="8585" w:hanging="257"/>
      </w:pPr>
    </w:lvl>
  </w:abstractNum>
  <w:abstractNum w:abstractNumId="10" w15:restartNumberingAfterBreak="0">
    <w:nsid w:val="7B9C59D5"/>
    <w:multiLevelType w:val="multilevel"/>
    <w:tmpl w:val="331663D6"/>
    <w:lvl w:ilvl="0">
      <w:start w:val="1"/>
      <w:numFmt w:val="decimal"/>
      <w:lvlText w:val="%1"/>
      <w:lvlJc w:val="left"/>
      <w:pPr>
        <w:ind w:left="222" w:hanging="660"/>
      </w:pPr>
    </w:lvl>
    <w:lvl w:ilvl="1">
      <w:start w:val="2"/>
      <w:numFmt w:val="decimal"/>
      <w:lvlText w:val="%1.%2"/>
      <w:lvlJc w:val="left"/>
      <w:pPr>
        <w:ind w:left="222" w:hanging="660"/>
      </w:pPr>
    </w:lvl>
    <w:lvl w:ilvl="2">
      <w:start w:val="2"/>
      <w:numFmt w:val="decimal"/>
      <w:lvlText w:val="%1.%2.%3."/>
      <w:lvlJc w:val="left"/>
      <w:pPr>
        <w:ind w:left="222" w:hanging="660"/>
      </w:pPr>
      <w:rPr>
        <w:rFonts w:ascii="Times New Roman" w:eastAsia="Times New Roman" w:hAnsi="Times New Roman" w:cs="Times New Roman"/>
        <w:sz w:val="24"/>
        <w:szCs w:val="24"/>
        <w:lang w:val="pt-PT"/>
      </w:rPr>
    </w:lvl>
    <w:lvl w:ilvl="3">
      <w:numFmt w:val="bullet"/>
      <w:lvlText w:val="•"/>
      <w:lvlJc w:val="left"/>
      <w:pPr>
        <w:ind w:left="3015" w:hanging="660"/>
      </w:pPr>
    </w:lvl>
    <w:lvl w:ilvl="4">
      <w:numFmt w:val="bullet"/>
      <w:lvlText w:val="•"/>
      <w:lvlJc w:val="left"/>
      <w:pPr>
        <w:ind w:left="3947" w:hanging="660"/>
      </w:pPr>
    </w:lvl>
    <w:lvl w:ilvl="5">
      <w:numFmt w:val="bullet"/>
      <w:lvlText w:val="•"/>
      <w:lvlJc w:val="left"/>
      <w:pPr>
        <w:ind w:left="4879" w:hanging="660"/>
      </w:pPr>
    </w:lvl>
    <w:lvl w:ilvl="6">
      <w:numFmt w:val="bullet"/>
      <w:lvlText w:val="•"/>
      <w:lvlJc w:val="left"/>
      <w:pPr>
        <w:ind w:left="5811" w:hanging="660"/>
      </w:pPr>
    </w:lvl>
    <w:lvl w:ilvl="7">
      <w:numFmt w:val="bullet"/>
      <w:lvlText w:val="•"/>
      <w:lvlJc w:val="left"/>
      <w:pPr>
        <w:ind w:left="6743" w:hanging="660"/>
      </w:pPr>
    </w:lvl>
    <w:lvl w:ilvl="8">
      <w:numFmt w:val="bullet"/>
      <w:lvlText w:val="•"/>
      <w:lvlJc w:val="left"/>
      <w:pPr>
        <w:ind w:left="7675" w:hanging="660"/>
      </w:pPr>
    </w:lvl>
  </w:abstractNum>
  <w:num w:numId="1" w16cid:durableId="956721734">
    <w:abstractNumId w:val="10"/>
  </w:num>
  <w:num w:numId="2" w16cid:durableId="570121696">
    <w:abstractNumId w:val="4"/>
  </w:num>
  <w:num w:numId="3" w16cid:durableId="1162358433">
    <w:abstractNumId w:val="6"/>
  </w:num>
  <w:num w:numId="4" w16cid:durableId="929044737">
    <w:abstractNumId w:val="2"/>
  </w:num>
  <w:num w:numId="5" w16cid:durableId="910316452">
    <w:abstractNumId w:val="8"/>
  </w:num>
  <w:num w:numId="6" w16cid:durableId="1802112706">
    <w:abstractNumId w:val="7"/>
  </w:num>
  <w:num w:numId="7" w16cid:durableId="1823501143">
    <w:abstractNumId w:val="3"/>
  </w:num>
  <w:num w:numId="8" w16cid:durableId="1368214432">
    <w:abstractNumId w:val="9"/>
  </w:num>
  <w:num w:numId="9" w16cid:durableId="1784156748">
    <w:abstractNumId w:val="5"/>
  </w:num>
  <w:num w:numId="10" w16cid:durableId="541140728">
    <w:abstractNumId w:val="1"/>
  </w:num>
  <w:num w:numId="11" w16cid:durableId="1582720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01"/>
    <w:rsid w:val="00012FE3"/>
    <w:rsid w:val="00023F41"/>
    <w:rsid w:val="000E0A06"/>
    <w:rsid w:val="00185B32"/>
    <w:rsid w:val="0019257A"/>
    <w:rsid w:val="001963D4"/>
    <w:rsid w:val="00211CCF"/>
    <w:rsid w:val="00255101"/>
    <w:rsid w:val="00266305"/>
    <w:rsid w:val="002C184F"/>
    <w:rsid w:val="00322A51"/>
    <w:rsid w:val="00336E5E"/>
    <w:rsid w:val="004837D6"/>
    <w:rsid w:val="004A2717"/>
    <w:rsid w:val="00525296"/>
    <w:rsid w:val="0058366B"/>
    <w:rsid w:val="005A1C23"/>
    <w:rsid w:val="005E0D48"/>
    <w:rsid w:val="0063794E"/>
    <w:rsid w:val="00693A86"/>
    <w:rsid w:val="006D2DC3"/>
    <w:rsid w:val="006E3E35"/>
    <w:rsid w:val="006F5C68"/>
    <w:rsid w:val="00773CF4"/>
    <w:rsid w:val="00795500"/>
    <w:rsid w:val="007D5DF5"/>
    <w:rsid w:val="00854215"/>
    <w:rsid w:val="00887295"/>
    <w:rsid w:val="008A6836"/>
    <w:rsid w:val="008C1514"/>
    <w:rsid w:val="008C5F7A"/>
    <w:rsid w:val="008D586B"/>
    <w:rsid w:val="008D6BAF"/>
    <w:rsid w:val="008E768F"/>
    <w:rsid w:val="0096254B"/>
    <w:rsid w:val="00A721D4"/>
    <w:rsid w:val="00AC0B90"/>
    <w:rsid w:val="00AE177E"/>
    <w:rsid w:val="00B7362D"/>
    <w:rsid w:val="00BC2079"/>
    <w:rsid w:val="00BD0AAC"/>
    <w:rsid w:val="00C7434A"/>
    <w:rsid w:val="00D56F7B"/>
    <w:rsid w:val="00D96972"/>
    <w:rsid w:val="00DB789B"/>
    <w:rsid w:val="00DC4464"/>
    <w:rsid w:val="00DD4310"/>
    <w:rsid w:val="00F059FF"/>
    <w:rsid w:val="00F9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B6D14"/>
  <w15:docId w15:val="{3A6C5D53-9D47-4ECE-9666-D729C5F5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462" w:hanging="2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77"/>
      <w:ind w:left="450" w:right="450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2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17"/>
    </w:pPr>
  </w:style>
  <w:style w:type="paragraph" w:styleId="Cabealho">
    <w:name w:val="header"/>
    <w:basedOn w:val="Normal"/>
    <w:link w:val="CabealhoChar"/>
    <w:uiPriority w:val="99"/>
    <w:unhideWhenUsed/>
    <w:rsid w:val="001526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64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526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52649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3C04F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C04F3"/>
    <w:rPr>
      <w:color w:val="605E5C"/>
      <w:shd w:val="clear" w:color="auto" w:fill="E1DFDD"/>
    </w:rPr>
  </w:style>
  <w:style w:type="paragraph" w:customStyle="1" w:styleId="Default">
    <w:name w:val="Default"/>
    <w:rsid w:val="008B271B"/>
    <w:pPr>
      <w:widowControl/>
      <w:adjustRightInd w:val="0"/>
    </w:pPr>
    <w:rPr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180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66305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BC2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49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djsTJW1N6HZeoQMw5" TargetMode="External"/><Relationship Id="rId13" Type="http://schemas.openxmlformats.org/officeDocument/2006/relationships/hyperlink" Target="mailto:pos.educacaoespecial.uv@unespar.edu.br" TargetMode="External"/><Relationship Id="rId18" Type="http://schemas.openxmlformats.org/officeDocument/2006/relationships/hyperlink" Target="mailto:pos.educacaoespecial.uv@unespar.edu.br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pos.educacaoespecial.uv@unespar.edu.br" TargetMode="External"/><Relationship Id="rId17" Type="http://schemas.openxmlformats.org/officeDocument/2006/relationships/hyperlink" Target="https://uniaodavitoria.unespar.edu.br/curso-de-pos-graduacao-lato-sensu-especializacao-em-educacao-especial-inclusiv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os.educacaoespecial.uv@unespar.edu.br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iaodavitoria.unespar.edu.br/curso-de-pos-graduacao-lato-sensu-especializacao-em-educacao-especial-inclusiv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niaodavitoria.unespar.edu.br/curso-de-pos-graduacao-lato-sensu-especializacao-em-educacao-especial-inclusiva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uniaodavitoria.unespar.edu.br/curso-de-pos-graduacao-lato-sensu-especializacao-em-educacao-especial-inclusiva" TargetMode="External"/><Relationship Id="rId19" Type="http://schemas.openxmlformats.org/officeDocument/2006/relationships/hyperlink" Target="https://uniaodavitoria.unespar.edu.br/curso-de-pos-graduacao-lato-sensu-especializacao-em-educacao-especial-inclusiv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niaodavitoria.unespar.edu.br/curso-de-pos-graduacao-lato-sensu-especializacao-em-educacao-especial-inclusiva" TargetMode="External"/><Relationship Id="rId14" Type="http://schemas.openxmlformats.org/officeDocument/2006/relationships/hyperlink" Target="mailto:pos.educacaoespecial.uv@unespar.edu.br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CasDlBn7KX1KScgBAXVedmhwhg==">CgMxLjA4AHIhMS1xR3I2Ui1CRXhwYWQ5YXlkdy1vNUh0czVpZzBCS2wx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2553</Words>
  <Characters>13791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GabineteDireção-Unes</dc:creator>
  <cp:lastModifiedBy>andreia bulaty</cp:lastModifiedBy>
  <cp:revision>38</cp:revision>
  <cp:lastPrinted>2024-10-14T22:36:00Z</cp:lastPrinted>
  <dcterms:created xsi:type="dcterms:W3CDTF">2024-10-15T17:13:00Z</dcterms:created>
  <dcterms:modified xsi:type="dcterms:W3CDTF">2025-01-17T15:17:00Z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2023-07-28T00:00:00Z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2024-10-03T00:00:00Z</vt:lpwstr>
  </property>
</Properties>
</file>